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B696B9" w14:textId="77777777" w:rsidR="005C44E2" w:rsidRDefault="005C44E2">
      <w:pPr>
        <w:jc w:val="center"/>
        <w:rPr>
          <w:rFonts w:asciiTheme="majorEastAsia" w:eastAsiaTheme="majorEastAsia" w:hAnsiTheme="majorEastAsia"/>
          <w:bCs/>
          <w:sz w:val="44"/>
          <w:szCs w:val="44"/>
        </w:rPr>
      </w:pPr>
    </w:p>
    <w:p w14:paraId="42C10ECC" w14:textId="77777777" w:rsidR="005C44E2" w:rsidRDefault="005C44E2">
      <w:pPr>
        <w:jc w:val="center"/>
        <w:rPr>
          <w:rFonts w:asciiTheme="majorEastAsia" w:eastAsiaTheme="majorEastAsia" w:hAnsiTheme="majorEastAsia"/>
          <w:bCs/>
          <w:sz w:val="44"/>
          <w:szCs w:val="44"/>
        </w:rPr>
      </w:pPr>
    </w:p>
    <w:p w14:paraId="03618EEA" w14:textId="77777777" w:rsidR="005C44E2" w:rsidRDefault="00E328A8">
      <w:pPr>
        <w:adjustRightInd w:val="0"/>
        <w:snapToGrid w:val="0"/>
        <w:jc w:val="center"/>
        <w:rPr>
          <w:rFonts w:ascii="方正大标宋_GBK" w:eastAsia="方正大标宋_GBK" w:hAnsi="方正小标宋_GBK" w:cs="方正小标宋_GBK"/>
          <w:spacing w:val="-6"/>
          <w:sz w:val="44"/>
          <w:szCs w:val="44"/>
        </w:rPr>
      </w:pPr>
      <w:r>
        <w:rPr>
          <w:rFonts w:ascii="方正大标宋_GBK" w:eastAsia="方正大标宋_GBK" w:hAnsi="方正小标宋_GBK" w:cs="方正小标宋_GBK" w:hint="eastAsia"/>
          <w:spacing w:val="-6"/>
          <w:sz w:val="44"/>
          <w:szCs w:val="44"/>
        </w:rPr>
        <w:t>论“主动高效新警务”</w:t>
      </w:r>
    </w:p>
    <w:p w14:paraId="50B46293" w14:textId="77777777" w:rsidR="005C44E2" w:rsidRPr="00EE442F" w:rsidRDefault="00E328A8" w:rsidP="00B5147F">
      <w:pPr>
        <w:adjustRightInd w:val="0"/>
        <w:snapToGrid w:val="0"/>
        <w:spacing w:beforeLines="50" w:before="156"/>
        <w:jc w:val="center"/>
        <w:rPr>
          <w:rFonts w:ascii="方正大标宋_GBK" w:eastAsia="方正大标宋_GBK" w:hAnsi="方正小标宋_GBK" w:cs="方正小标宋_GBK"/>
          <w:spacing w:val="-6"/>
          <w:sz w:val="36"/>
          <w:szCs w:val="36"/>
        </w:rPr>
      </w:pPr>
      <w:r w:rsidRPr="00EE442F">
        <w:rPr>
          <w:rFonts w:ascii="方正大标宋_GBK" w:eastAsia="方正大标宋_GBK" w:hAnsi="方正小标宋_GBK" w:cs="方正小标宋_GBK" w:hint="eastAsia"/>
          <w:spacing w:val="-6"/>
          <w:sz w:val="36"/>
          <w:szCs w:val="36"/>
        </w:rPr>
        <w:t>——安徽公安新发展阶段一种创新的警务形态</w:t>
      </w:r>
    </w:p>
    <w:p w14:paraId="33368AC1" w14:textId="77777777" w:rsidR="005C44E2" w:rsidRPr="00487739" w:rsidRDefault="00E328A8" w:rsidP="00731AA9">
      <w:pPr>
        <w:spacing w:beforeLines="100" w:before="312"/>
        <w:jc w:val="center"/>
        <w:rPr>
          <w:rFonts w:ascii="楷体" w:eastAsia="楷体" w:hAnsi="楷体" w:cs="华文楷体"/>
          <w:sz w:val="30"/>
          <w:szCs w:val="30"/>
        </w:rPr>
      </w:pPr>
      <w:r w:rsidRPr="00487739">
        <w:rPr>
          <w:rFonts w:ascii="楷体" w:eastAsia="楷体" w:hAnsi="楷体" w:cs="华文楷体" w:hint="eastAsia"/>
          <w:sz w:val="30"/>
          <w:szCs w:val="30"/>
        </w:rPr>
        <w:t>张</w:t>
      </w:r>
      <w:r w:rsidR="00CB3B6F" w:rsidRPr="00487739">
        <w:rPr>
          <w:rFonts w:ascii="楷体" w:eastAsia="楷体" w:hAnsi="楷体" w:cs="华文楷体" w:hint="eastAsia"/>
          <w:sz w:val="30"/>
          <w:szCs w:val="30"/>
        </w:rPr>
        <w:t xml:space="preserve"> </w:t>
      </w:r>
      <w:r w:rsidR="00CB3B6F" w:rsidRPr="00487739">
        <w:rPr>
          <w:rFonts w:ascii="楷体" w:eastAsia="楷体" w:hAnsi="楷体" w:cs="华文楷体"/>
          <w:sz w:val="30"/>
          <w:szCs w:val="30"/>
        </w:rPr>
        <w:t xml:space="preserve"> </w:t>
      </w:r>
      <w:r w:rsidRPr="00487739">
        <w:rPr>
          <w:rFonts w:ascii="楷体" w:eastAsia="楷体" w:hAnsi="楷体" w:cs="华文楷体" w:hint="eastAsia"/>
          <w:sz w:val="30"/>
          <w:szCs w:val="30"/>
        </w:rPr>
        <w:t>兵</w:t>
      </w:r>
      <w:r w:rsidR="00CB3B6F" w:rsidRPr="00487739">
        <w:rPr>
          <w:rFonts w:ascii="楷体" w:eastAsia="楷体" w:hAnsi="楷体" w:cs="华文楷体"/>
          <w:sz w:val="30"/>
          <w:szCs w:val="30"/>
        </w:rPr>
        <w:t xml:space="preserve">   </w:t>
      </w:r>
      <w:r w:rsidRPr="00487739">
        <w:rPr>
          <w:rFonts w:ascii="楷体" w:eastAsia="楷体" w:hAnsi="楷体" w:cs="华文楷体" w:hint="eastAsia"/>
          <w:sz w:val="30"/>
          <w:szCs w:val="30"/>
        </w:rPr>
        <w:t>吴章学</w:t>
      </w:r>
      <w:r w:rsidRPr="00487739">
        <w:rPr>
          <w:rStyle w:val="af2"/>
          <w:rFonts w:ascii="楷体" w:eastAsia="楷体" w:hAnsi="楷体" w:cs="华文楷体"/>
          <w:color w:val="FFFFFF" w:themeColor="background1"/>
          <w:sz w:val="30"/>
          <w:szCs w:val="30"/>
        </w:rPr>
        <w:footnoteReference w:id="1"/>
      </w:r>
      <w:r w:rsidR="00CB3B6F" w:rsidRPr="00487739">
        <w:rPr>
          <w:rFonts w:ascii="楷体" w:eastAsia="楷体" w:hAnsi="楷体" w:cs="华文楷体"/>
          <w:color w:val="FFFFFF" w:themeColor="background1"/>
          <w:sz w:val="30"/>
          <w:szCs w:val="30"/>
        </w:rPr>
        <w:t xml:space="preserve"> </w:t>
      </w:r>
      <w:r w:rsidR="00CB3B6F" w:rsidRPr="00487739">
        <w:rPr>
          <w:rFonts w:ascii="楷体" w:eastAsia="楷体" w:hAnsi="楷体" w:cs="华文楷体"/>
          <w:sz w:val="30"/>
          <w:szCs w:val="30"/>
        </w:rPr>
        <w:t xml:space="preserve">  </w:t>
      </w:r>
      <w:r w:rsidRPr="00487739">
        <w:rPr>
          <w:rFonts w:ascii="楷体" w:eastAsia="楷体" w:hAnsi="楷体" w:cs="华文楷体" w:hint="eastAsia"/>
          <w:sz w:val="30"/>
          <w:szCs w:val="30"/>
        </w:rPr>
        <w:t>刘剑郁</w:t>
      </w:r>
    </w:p>
    <w:p w14:paraId="4E75D06D" w14:textId="77777777" w:rsidR="003209C9" w:rsidRDefault="003209C9" w:rsidP="003209C9">
      <w:pPr>
        <w:spacing w:line="400" w:lineRule="exact"/>
        <w:ind w:leftChars="200" w:left="420" w:rightChars="200" w:right="420" w:firstLineChars="200" w:firstLine="480"/>
        <w:rPr>
          <w:rFonts w:ascii="楷体" w:eastAsia="楷体" w:hAnsi="楷体" w:cs="宋体"/>
          <w:sz w:val="24"/>
          <w:szCs w:val="24"/>
        </w:rPr>
      </w:pPr>
    </w:p>
    <w:p w14:paraId="18C9B5EC" w14:textId="77777777" w:rsidR="005C44E2" w:rsidRPr="003209C9" w:rsidRDefault="00BF7292" w:rsidP="003209C9">
      <w:pPr>
        <w:spacing w:line="400" w:lineRule="exact"/>
        <w:ind w:leftChars="200" w:left="420" w:rightChars="200" w:right="420" w:firstLineChars="200" w:firstLine="482"/>
        <w:rPr>
          <w:rFonts w:ascii="楷体" w:eastAsia="楷体" w:hAnsi="楷体" w:cs="宋体"/>
          <w:sz w:val="24"/>
          <w:szCs w:val="24"/>
        </w:rPr>
      </w:pPr>
      <w:bookmarkStart w:id="0" w:name="_Hlk18106032"/>
      <w:r w:rsidRPr="009614AA">
        <w:rPr>
          <w:rFonts w:ascii="黑体" w:eastAsia="黑体" w:hAnsi="黑体" w:hint="eastAsia"/>
          <w:b/>
          <w:sz w:val="24"/>
        </w:rPr>
        <w:t>内容摘要</w:t>
      </w:r>
      <w:bookmarkEnd w:id="0"/>
      <w:r w:rsidRPr="009614AA">
        <w:rPr>
          <w:rFonts w:ascii="黑体" w:eastAsia="黑体" w:hAnsi="黑体" w:hint="eastAsia"/>
          <w:b/>
          <w:sz w:val="24"/>
        </w:rPr>
        <w:t>：</w:t>
      </w:r>
      <w:r w:rsidR="00E328A8" w:rsidRPr="003209C9">
        <w:rPr>
          <w:rFonts w:ascii="楷体" w:eastAsia="楷体" w:hAnsi="楷体" w:cs="宋体" w:hint="eastAsia"/>
          <w:sz w:val="24"/>
          <w:szCs w:val="24"/>
        </w:rPr>
        <w:t>我国社会进入复杂社会，人民群众对公安机关</w:t>
      </w:r>
      <w:r w:rsidR="00E328A8" w:rsidRPr="003209C9">
        <w:rPr>
          <w:rFonts w:ascii="楷体" w:eastAsia="楷体" w:hAnsi="楷体" w:cs="宋体"/>
          <w:sz w:val="24"/>
          <w:szCs w:val="24"/>
        </w:rPr>
        <w:t>正义维护、权利救济、安全保障、服务供给</w:t>
      </w:r>
      <w:r w:rsidR="00E328A8" w:rsidRPr="003209C9">
        <w:rPr>
          <w:rFonts w:ascii="楷体" w:eastAsia="楷体" w:hAnsi="楷体" w:cs="宋体" w:hint="eastAsia"/>
          <w:sz w:val="24"/>
          <w:szCs w:val="24"/>
        </w:rPr>
        <w:t>提出更高要求，公安部对警务机制改革与创新提出明确要求，安徽公安提出构建主动高效新警务，呈现数据警务、感知警务、融合警务、精准警务、简约警务、全民警务等警务新形态。通过对世界警务形态改革和国内警务改革的梳理，在接受启示与殷鉴的基础上，提出打造主动高效新警务具体的逻辑进路，在当前警务改革的赶考之路上交上一份安徽答卷。</w:t>
      </w:r>
    </w:p>
    <w:p w14:paraId="0D54EDCA" w14:textId="77777777" w:rsidR="005C44E2" w:rsidRPr="003209C9" w:rsidRDefault="00BF7292" w:rsidP="003209C9">
      <w:pPr>
        <w:spacing w:line="400" w:lineRule="exact"/>
        <w:ind w:leftChars="200" w:left="420" w:rightChars="200" w:right="420" w:firstLineChars="200" w:firstLine="482"/>
        <w:rPr>
          <w:rFonts w:ascii="楷体" w:eastAsia="楷体" w:hAnsi="楷体" w:cs="宋体"/>
          <w:sz w:val="24"/>
          <w:szCs w:val="24"/>
        </w:rPr>
      </w:pPr>
      <w:bookmarkStart w:id="1" w:name="_Hlk18106044"/>
      <w:r w:rsidRPr="009614AA">
        <w:rPr>
          <w:rFonts w:ascii="黑体" w:eastAsia="黑体" w:hAnsi="黑体"/>
          <w:b/>
          <w:bCs/>
          <w:sz w:val="24"/>
        </w:rPr>
        <w:t>关键词</w:t>
      </w:r>
      <w:bookmarkEnd w:id="1"/>
      <w:r w:rsidRPr="009614AA">
        <w:rPr>
          <w:rFonts w:ascii="黑体" w:eastAsia="黑体" w:hAnsi="黑体" w:hint="eastAsia"/>
          <w:b/>
          <w:bCs/>
          <w:sz w:val="24"/>
        </w:rPr>
        <w:t>：</w:t>
      </w:r>
      <w:r w:rsidR="00E328A8" w:rsidRPr="003209C9">
        <w:rPr>
          <w:rFonts w:ascii="楷体" w:eastAsia="楷体" w:hAnsi="楷体" w:cs="宋体" w:hint="eastAsia"/>
          <w:sz w:val="24"/>
          <w:szCs w:val="24"/>
        </w:rPr>
        <w:t xml:space="preserve">主动 </w:t>
      </w:r>
      <w:r>
        <w:rPr>
          <w:rFonts w:ascii="楷体" w:eastAsia="楷体" w:hAnsi="楷体" w:cs="宋体"/>
          <w:sz w:val="24"/>
          <w:szCs w:val="24"/>
        </w:rPr>
        <w:t xml:space="preserve">  </w:t>
      </w:r>
      <w:r w:rsidR="00E328A8" w:rsidRPr="003209C9">
        <w:rPr>
          <w:rFonts w:ascii="楷体" w:eastAsia="楷体" w:hAnsi="楷体" w:cs="宋体" w:hint="eastAsia"/>
          <w:sz w:val="24"/>
          <w:szCs w:val="24"/>
        </w:rPr>
        <w:t>高效</w:t>
      </w:r>
      <w:r>
        <w:rPr>
          <w:rFonts w:ascii="楷体" w:eastAsia="楷体" w:hAnsi="楷体" w:cs="宋体" w:hint="eastAsia"/>
          <w:sz w:val="24"/>
          <w:szCs w:val="24"/>
        </w:rPr>
        <w:t xml:space="preserve"> </w:t>
      </w:r>
      <w:r>
        <w:rPr>
          <w:rFonts w:ascii="楷体" w:eastAsia="楷体" w:hAnsi="楷体" w:cs="宋体"/>
          <w:sz w:val="24"/>
          <w:szCs w:val="24"/>
        </w:rPr>
        <w:t xml:space="preserve"> </w:t>
      </w:r>
      <w:r w:rsidR="00E328A8" w:rsidRPr="003209C9">
        <w:rPr>
          <w:rFonts w:ascii="楷体" w:eastAsia="楷体" w:hAnsi="楷体" w:cs="宋体" w:hint="eastAsia"/>
          <w:sz w:val="24"/>
          <w:szCs w:val="24"/>
        </w:rPr>
        <w:t xml:space="preserve"> 警务改革 </w:t>
      </w:r>
      <w:r>
        <w:rPr>
          <w:rFonts w:ascii="楷体" w:eastAsia="楷体" w:hAnsi="楷体" w:cs="宋体"/>
          <w:sz w:val="24"/>
          <w:szCs w:val="24"/>
        </w:rPr>
        <w:t xml:space="preserve">  </w:t>
      </w:r>
      <w:r w:rsidR="00E328A8" w:rsidRPr="003209C9">
        <w:rPr>
          <w:rFonts w:ascii="楷体" w:eastAsia="楷体" w:hAnsi="楷体" w:cs="宋体" w:hint="eastAsia"/>
          <w:sz w:val="24"/>
          <w:szCs w:val="24"/>
        </w:rPr>
        <w:t xml:space="preserve">警务形态 </w:t>
      </w:r>
      <w:r>
        <w:rPr>
          <w:rFonts w:ascii="楷体" w:eastAsia="楷体" w:hAnsi="楷体" w:cs="宋体"/>
          <w:sz w:val="24"/>
          <w:szCs w:val="24"/>
        </w:rPr>
        <w:t xml:space="preserve">  </w:t>
      </w:r>
      <w:r w:rsidR="00E328A8" w:rsidRPr="003209C9">
        <w:rPr>
          <w:rFonts w:ascii="楷体" w:eastAsia="楷体" w:hAnsi="楷体" w:cs="宋体" w:hint="eastAsia"/>
          <w:sz w:val="24"/>
          <w:szCs w:val="24"/>
        </w:rPr>
        <w:t xml:space="preserve">安徽公安 </w:t>
      </w:r>
    </w:p>
    <w:p w14:paraId="0E3303B3" w14:textId="77777777" w:rsidR="005C44E2" w:rsidRPr="002C3717" w:rsidRDefault="005C44E2">
      <w:pPr>
        <w:spacing w:line="400" w:lineRule="exact"/>
        <w:ind w:firstLineChars="250" w:firstLine="525"/>
        <w:jc w:val="left"/>
        <w:rPr>
          <w:rFonts w:ascii="仿宋" w:eastAsia="仿宋" w:hAnsi="仿宋" w:cs="宋体"/>
          <w:szCs w:val="21"/>
        </w:rPr>
      </w:pPr>
    </w:p>
    <w:p w14:paraId="5621AF09" w14:textId="77777777" w:rsidR="005C44E2" w:rsidRDefault="00E328A8">
      <w:pPr>
        <w:spacing w:beforeLines="30" w:before="93" w:afterLines="30" w:after="93" w:line="400" w:lineRule="exact"/>
        <w:ind w:firstLineChars="200" w:firstLine="560"/>
        <w:rPr>
          <w:rFonts w:ascii="黑体" w:eastAsia="黑体" w:hAnsi="黑体" w:cs="Times New Roman"/>
          <w:sz w:val="28"/>
          <w:szCs w:val="28"/>
        </w:rPr>
      </w:pPr>
      <w:r>
        <w:rPr>
          <w:rFonts w:ascii="黑体" w:eastAsia="黑体" w:hAnsi="黑体" w:cs="Times New Roman" w:hint="eastAsia"/>
          <w:sz w:val="28"/>
          <w:szCs w:val="28"/>
        </w:rPr>
        <w:t>一、研究背景与问题的提出</w:t>
      </w:r>
    </w:p>
    <w:p w14:paraId="6544D145" w14:textId="77777777" w:rsidR="005C44E2" w:rsidRDefault="00E328A8" w:rsidP="00E328A8">
      <w:pPr>
        <w:spacing w:line="390" w:lineRule="exact"/>
        <w:ind w:firstLineChars="200" w:firstLine="480"/>
        <w:rPr>
          <w:rFonts w:asciiTheme="minorEastAsia" w:hAnsiTheme="minorEastAsia" w:cs="宋体"/>
          <w:sz w:val="24"/>
          <w:szCs w:val="24"/>
        </w:rPr>
      </w:pPr>
      <w:r>
        <w:rPr>
          <w:rFonts w:asciiTheme="minorEastAsia" w:hAnsiTheme="minorEastAsia" w:cs="宋体" w:hint="eastAsia"/>
          <w:sz w:val="24"/>
          <w:szCs w:val="24"/>
        </w:rPr>
        <w:t>建国后，我国警务形态演化经历“政治化”、“专业化”和“社区警务”三个阶段,我国警务一开始呈现高度政治化特征，公安机关具有明显政治属性和职能，不是单纯的治安组织，依靠“单位制”构建的家庭、学校、居委会和工作单位社会控制网络</w:t>
      </w:r>
      <w:r>
        <w:rPr>
          <w:rFonts w:asciiTheme="minorEastAsia" w:hAnsiTheme="minorEastAsia" w:cs="宋体"/>
          <w:sz w:val="24"/>
          <w:szCs w:val="24"/>
        </w:rPr>
        <w:t>,</w:t>
      </w:r>
      <w:r>
        <w:rPr>
          <w:rFonts w:asciiTheme="minorEastAsia" w:hAnsiTheme="minorEastAsia" w:cs="宋体" w:hint="eastAsia"/>
          <w:sz w:val="24"/>
          <w:szCs w:val="24"/>
        </w:rPr>
        <w:t>迅速实现政权稳定。改革开放后，我国警务进入专业化阶段，一方面通过“严打”、“社会治安综合治理”等专业化手段对凸显的治安问题进行控制，另一方面建立以《人民警察法》为龙头的警察法律体系强化警务专业化和正规化。进入21世纪，我国警务迎来社区化阶段，我国社会发生深刻变化，建设和谐社会被摆到重要位置，经济建设和社会稳定需要统筹发展。</w:t>
      </w:r>
      <w:r>
        <w:rPr>
          <w:rFonts w:asciiTheme="minorEastAsia" w:hAnsiTheme="minorEastAsia" w:cs="宋体"/>
          <w:sz w:val="24"/>
          <w:szCs w:val="24"/>
        </w:rPr>
        <w:t>住房商品化的推进</w:t>
      </w:r>
      <w:r>
        <w:rPr>
          <w:rFonts w:asciiTheme="minorEastAsia" w:hAnsiTheme="minorEastAsia" w:cs="宋体" w:hint="eastAsia"/>
          <w:sz w:val="24"/>
          <w:szCs w:val="24"/>
        </w:rPr>
        <w:t>使“</w:t>
      </w:r>
      <w:r>
        <w:rPr>
          <w:rFonts w:asciiTheme="minorEastAsia" w:hAnsiTheme="minorEastAsia" w:cs="宋体"/>
          <w:sz w:val="24"/>
          <w:szCs w:val="24"/>
        </w:rPr>
        <w:t>社区制</w:t>
      </w:r>
      <w:r>
        <w:rPr>
          <w:rFonts w:asciiTheme="minorEastAsia" w:hAnsiTheme="minorEastAsia" w:cs="宋体" w:hint="eastAsia"/>
          <w:sz w:val="24"/>
          <w:szCs w:val="24"/>
        </w:rPr>
        <w:t>”逐步</w:t>
      </w:r>
      <w:r>
        <w:rPr>
          <w:rFonts w:asciiTheme="minorEastAsia" w:hAnsiTheme="minorEastAsia" w:cs="宋体"/>
          <w:sz w:val="24"/>
          <w:szCs w:val="24"/>
        </w:rPr>
        <w:t>取代“单位制</w:t>
      </w:r>
      <w:r>
        <w:rPr>
          <w:rFonts w:asciiTheme="minorEastAsia" w:hAnsiTheme="minorEastAsia" w:cs="宋体" w:hint="eastAsia"/>
          <w:sz w:val="24"/>
          <w:szCs w:val="24"/>
        </w:rPr>
        <w:t>”。2001年后，公安机关推行社区警务</w:t>
      </w:r>
      <w:r>
        <w:rPr>
          <w:rFonts w:asciiTheme="minorEastAsia" w:hAnsiTheme="minorEastAsia" w:cs="宋体" w:hint="eastAsia"/>
          <w:sz w:val="24"/>
          <w:szCs w:val="24"/>
        </w:rPr>
        <w:lastRenderedPageBreak/>
        <w:t>战略，以110为龙头的社会治安防控体系形成网络，</w:t>
      </w:r>
      <w:r>
        <w:rPr>
          <w:rFonts w:asciiTheme="minorEastAsia" w:hAnsiTheme="minorEastAsia" w:cs="宋体"/>
          <w:sz w:val="24"/>
          <w:szCs w:val="24"/>
        </w:rPr>
        <w:t>社区警务显示出对新兴社会空间的强大修复力</w:t>
      </w:r>
      <w:r>
        <w:rPr>
          <w:rFonts w:asciiTheme="minorEastAsia" w:hAnsiTheme="minorEastAsia" w:cs="宋体" w:hint="eastAsia"/>
          <w:sz w:val="24"/>
          <w:szCs w:val="24"/>
        </w:rPr>
        <w:t>和管控力。</w:t>
      </w:r>
    </w:p>
    <w:p w14:paraId="1C1D3E94" w14:textId="77777777" w:rsidR="005C44E2" w:rsidRDefault="00E328A8" w:rsidP="00E328A8">
      <w:pPr>
        <w:spacing w:line="390" w:lineRule="exact"/>
        <w:ind w:firstLineChars="200" w:firstLine="480"/>
        <w:rPr>
          <w:rFonts w:asciiTheme="minorEastAsia" w:hAnsiTheme="minorEastAsia" w:cs="宋体"/>
          <w:sz w:val="24"/>
          <w:szCs w:val="24"/>
        </w:rPr>
      </w:pPr>
      <w:r>
        <w:rPr>
          <w:rFonts w:asciiTheme="minorEastAsia" w:hAnsiTheme="minorEastAsia" w:cs="宋体" w:hint="eastAsia"/>
          <w:sz w:val="24"/>
          <w:szCs w:val="24"/>
        </w:rPr>
        <w:t>这一历史阶段，警务革新风起云涌，2002年</w:t>
      </w:r>
      <w:r>
        <w:rPr>
          <w:rFonts w:asciiTheme="minorEastAsia" w:hAnsiTheme="minorEastAsia" w:cs="宋体"/>
          <w:sz w:val="24"/>
          <w:szCs w:val="24"/>
        </w:rPr>
        <w:t>上海</w:t>
      </w:r>
      <w:r>
        <w:rPr>
          <w:rFonts w:asciiTheme="minorEastAsia" w:hAnsiTheme="minorEastAsia" w:cs="宋体" w:hint="eastAsia"/>
          <w:sz w:val="24"/>
          <w:szCs w:val="24"/>
        </w:rPr>
        <w:t>公安</w:t>
      </w:r>
      <w:r>
        <w:rPr>
          <w:rFonts w:asciiTheme="minorEastAsia" w:hAnsiTheme="minorEastAsia" w:cs="宋体"/>
          <w:sz w:val="24"/>
          <w:szCs w:val="24"/>
        </w:rPr>
        <w:t>首开先河</w:t>
      </w:r>
      <w:r>
        <w:rPr>
          <w:rFonts w:asciiTheme="minorEastAsia" w:hAnsiTheme="minorEastAsia" w:cs="宋体" w:hint="eastAsia"/>
          <w:sz w:val="24"/>
          <w:szCs w:val="24"/>
        </w:rPr>
        <w:t>,提出构建现代警务机制，</w:t>
      </w:r>
      <w:r>
        <w:rPr>
          <w:rFonts w:asciiTheme="minorEastAsia" w:hAnsiTheme="minorEastAsia" w:cs="宋体"/>
          <w:sz w:val="24"/>
          <w:szCs w:val="24"/>
        </w:rPr>
        <w:t>警务改革</w:t>
      </w:r>
      <w:r>
        <w:rPr>
          <w:rFonts w:asciiTheme="minorEastAsia" w:hAnsiTheme="minorEastAsia" w:cs="宋体" w:hint="eastAsia"/>
          <w:sz w:val="24"/>
          <w:szCs w:val="24"/>
        </w:rPr>
        <w:t>实现</w:t>
      </w:r>
      <w:r>
        <w:rPr>
          <w:rFonts w:asciiTheme="minorEastAsia" w:hAnsiTheme="minorEastAsia" w:cs="宋体"/>
          <w:sz w:val="24"/>
          <w:szCs w:val="24"/>
        </w:rPr>
        <w:t>“模块</w:t>
      </w:r>
      <w:r>
        <w:rPr>
          <w:rFonts w:asciiTheme="minorEastAsia" w:hAnsiTheme="minorEastAsia" w:cs="宋体" w:hint="eastAsia"/>
          <w:sz w:val="24"/>
          <w:szCs w:val="24"/>
        </w:rPr>
        <w:t>化</w:t>
      </w:r>
      <w:r>
        <w:rPr>
          <w:rFonts w:asciiTheme="minorEastAsia" w:hAnsiTheme="minorEastAsia" w:cs="宋体"/>
          <w:sz w:val="24"/>
          <w:szCs w:val="24"/>
        </w:rPr>
        <w:t>”，将原有工作机制整合为决策、实战、保障三个功能模块，三大功能板块由12个框架项目即</w:t>
      </w:r>
      <w:r>
        <w:rPr>
          <w:rFonts w:asciiTheme="minorEastAsia" w:hAnsiTheme="minorEastAsia" w:cs="宋体" w:hint="eastAsia"/>
          <w:sz w:val="24"/>
          <w:szCs w:val="24"/>
        </w:rPr>
        <w:t>“</w:t>
      </w:r>
      <w:r>
        <w:rPr>
          <w:rFonts w:asciiTheme="minorEastAsia" w:hAnsiTheme="minorEastAsia" w:cs="宋体"/>
          <w:sz w:val="24"/>
          <w:szCs w:val="24"/>
        </w:rPr>
        <w:t>关键性机制</w:t>
      </w:r>
      <w:r>
        <w:rPr>
          <w:rFonts w:asciiTheme="minorEastAsia" w:hAnsiTheme="minorEastAsia" w:cs="宋体" w:hint="eastAsia"/>
          <w:sz w:val="24"/>
          <w:szCs w:val="24"/>
        </w:rPr>
        <w:t>”</w:t>
      </w:r>
      <w:r>
        <w:rPr>
          <w:rFonts w:asciiTheme="minorEastAsia" w:hAnsiTheme="minorEastAsia" w:cs="宋体"/>
          <w:sz w:val="24"/>
          <w:szCs w:val="24"/>
        </w:rPr>
        <w:t>作为支撑</w:t>
      </w:r>
      <w:r>
        <w:rPr>
          <w:rFonts w:asciiTheme="minorEastAsia" w:hAnsiTheme="minorEastAsia" w:cs="宋体" w:hint="eastAsia"/>
          <w:sz w:val="24"/>
          <w:szCs w:val="24"/>
        </w:rPr>
        <w:t>。</w:t>
      </w:r>
      <w:r>
        <w:rPr>
          <w:rFonts w:asciiTheme="minorEastAsia" w:hAnsiTheme="minorEastAsia" w:cs="宋体" w:hint="eastAsia"/>
          <w:sz w:val="24"/>
          <w:szCs w:val="24"/>
          <w:vertAlign w:val="superscript"/>
        </w:rPr>
        <w:t>[</w:t>
      </w:r>
      <w:r>
        <w:rPr>
          <w:rStyle w:val="af2"/>
          <w:rFonts w:asciiTheme="minorEastAsia" w:hAnsiTheme="minorEastAsia" w:cs="宋体"/>
          <w:sz w:val="24"/>
          <w:szCs w:val="24"/>
        </w:rPr>
        <w:footnoteReference w:id="2"/>
      </w:r>
      <w:r>
        <w:rPr>
          <w:rFonts w:asciiTheme="minorEastAsia" w:hAnsiTheme="minorEastAsia" w:cs="宋体" w:hint="eastAsia"/>
          <w:sz w:val="24"/>
          <w:szCs w:val="24"/>
          <w:vertAlign w:val="superscript"/>
        </w:rPr>
        <w:t>]</w:t>
      </w:r>
      <w:r>
        <w:rPr>
          <w:rFonts w:asciiTheme="minorEastAsia" w:hAnsiTheme="minorEastAsia" w:cs="宋体" w:hint="eastAsia"/>
          <w:sz w:val="24"/>
          <w:szCs w:val="24"/>
        </w:rPr>
        <w:t>。</w:t>
      </w:r>
      <w:r>
        <w:rPr>
          <w:rFonts w:asciiTheme="minorEastAsia" w:hAnsiTheme="minorEastAsia" w:cs="宋体"/>
          <w:sz w:val="24"/>
          <w:szCs w:val="24"/>
        </w:rPr>
        <w:t>上海公安大胆实践，建立公安大情报体系、实施全时空的网格</w:t>
      </w:r>
      <w:r>
        <w:rPr>
          <w:rFonts w:asciiTheme="minorEastAsia" w:hAnsiTheme="minorEastAsia" w:cs="宋体" w:hint="eastAsia"/>
          <w:sz w:val="24"/>
          <w:szCs w:val="24"/>
        </w:rPr>
        <w:t>化</w:t>
      </w:r>
      <w:r>
        <w:rPr>
          <w:rFonts w:asciiTheme="minorEastAsia" w:hAnsiTheme="minorEastAsia" w:cs="宋体"/>
          <w:sz w:val="24"/>
          <w:szCs w:val="24"/>
        </w:rPr>
        <w:t>巡逻等，</w:t>
      </w:r>
      <w:r>
        <w:rPr>
          <w:rFonts w:asciiTheme="minorEastAsia" w:hAnsiTheme="minorEastAsia" w:cs="宋体" w:hint="eastAsia"/>
          <w:sz w:val="24"/>
          <w:szCs w:val="24"/>
        </w:rPr>
        <w:t>实现</w:t>
      </w:r>
      <w:proofErr w:type="gramStart"/>
      <w:r>
        <w:rPr>
          <w:rFonts w:asciiTheme="minorEastAsia" w:hAnsiTheme="minorEastAsia" w:cs="宋体" w:hint="eastAsia"/>
          <w:sz w:val="24"/>
          <w:szCs w:val="24"/>
        </w:rPr>
        <w:t>改革全</w:t>
      </w:r>
      <w:proofErr w:type="gramEnd"/>
      <w:r>
        <w:rPr>
          <w:rFonts w:asciiTheme="minorEastAsia" w:hAnsiTheme="minorEastAsia" w:cs="宋体" w:hint="eastAsia"/>
          <w:sz w:val="24"/>
          <w:szCs w:val="24"/>
        </w:rPr>
        <w:t>覆盖，</w:t>
      </w:r>
      <w:r>
        <w:rPr>
          <w:rFonts w:asciiTheme="minorEastAsia" w:hAnsiTheme="minorEastAsia" w:cs="宋体"/>
          <w:sz w:val="24"/>
          <w:szCs w:val="24"/>
        </w:rPr>
        <w:t>传统机制中是盲点和空白，通过现代警务机制的</w:t>
      </w:r>
      <w:r>
        <w:rPr>
          <w:rFonts w:asciiTheme="minorEastAsia" w:hAnsiTheme="minorEastAsia" w:cs="宋体" w:hint="eastAsia"/>
          <w:sz w:val="24"/>
          <w:szCs w:val="24"/>
        </w:rPr>
        <w:t>运行</w:t>
      </w:r>
      <w:r>
        <w:rPr>
          <w:rFonts w:asciiTheme="minorEastAsia" w:hAnsiTheme="minorEastAsia" w:cs="宋体"/>
          <w:sz w:val="24"/>
          <w:szCs w:val="24"/>
        </w:rPr>
        <w:t>来填补和确立。</w:t>
      </w:r>
      <w:r>
        <w:rPr>
          <w:rFonts w:asciiTheme="minorEastAsia" w:hAnsiTheme="minorEastAsia" w:cs="宋体" w:hint="eastAsia"/>
          <w:sz w:val="24"/>
          <w:szCs w:val="24"/>
        </w:rPr>
        <w:t>几乎与此同时，吉林</w:t>
      </w:r>
      <w:r>
        <w:rPr>
          <w:rFonts w:asciiTheme="minorEastAsia" w:hAnsiTheme="minorEastAsia" w:cs="宋体"/>
          <w:sz w:val="24"/>
          <w:szCs w:val="24"/>
        </w:rPr>
        <w:t>辽源、</w:t>
      </w:r>
      <w:r>
        <w:rPr>
          <w:rFonts w:asciiTheme="minorEastAsia" w:hAnsiTheme="minorEastAsia" w:cs="宋体" w:hint="eastAsia"/>
          <w:sz w:val="24"/>
          <w:szCs w:val="24"/>
        </w:rPr>
        <w:t>黑龙江</w:t>
      </w:r>
      <w:r>
        <w:rPr>
          <w:rFonts w:asciiTheme="minorEastAsia" w:hAnsiTheme="minorEastAsia" w:cs="宋体"/>
          <w:sz w:val="24"/>
          <w:szCs w:val="24"/>
        </w:rPr>
        <w:t>大庆</w:t>
      </w:r>
      <w:r>
        <w:rPr>
          <w:rFonts w:asciiTheme="minorEastAsia" w:hAnsiTheme="minorEastAsia" w:cs="宋体" w:hint="eastAsia"/>
          <w:sz w:val="24"/>
          <w:szCs w:val="24"/>
        </w:rPr>
        <w:t>的警务革新开始做“减法”，通过组织形态的“扁平化”提升警务效能。</w:t>
      </w:r>
      <w:r>
        <w:rPr>
          <w:rFonts w:asciiTheme="minorEastAsia" w:hAnsiTheme="minorEastAsia" w:cs="宋体"/>
          <w:sz w:val="24"/>
          <w:szCs w:val="24"/>
        </w:rPr>
        <w:t>2010年河南</w:t>
      </w:r>
      <w:r>
        <w:rPr>
          <w:rFonts w:asciiTheme="minorEastAsia" w:hAnsiTheme="minorEastAsia" w:cs="宋体" w:hint="eastAsia"/>
          <w:sz w:val="24"/>
          <w:szCs w:val="24"/>
        </w:rPr>
        <w:t>公安警务革新不仅做“减法”，也做“加法”，</w:t>
      </w:r>
      <w:r>
        <w:rPr>
          <w:rFonts w:asciiTheme="minorEastAsia" w:hAnsiTheme="minorEastAsia" w:cs="宋体"/>
          <w:sz w:val="24"/>
          <w:szCs w:val="24"/>
        </w:rPr>
        <w:t>多警合一，一警多能</w:t>
      </w:r>
      <w:r>
        <w:rPr>
          <w:rFonts w:asciiTheme="minorEastAsia" w:hAnsiTheme="minorEastAsia" w:cs="宋体" w:hint="eastAsia"/>
          <w:sz w:val="24"/>
          <w:szCs w:val="24"/>
        </w:rPr>
        <w:t>，在不同维度上</w:t>
      </w:r>
      <w:r>
        <w:rPr>
          <w:rFonts w:asciiTheme="minorEastAsia" w:hAnsiTheme="minorEastAsia" w:cs="宋体"/>
          <w:sz w:val="24"/>
          <w:szCs w:val="24"/>
        </w:rPr>
        <w:t>实现警务效能的耦合</w:t>
      </w:r>
      <w:r>
        <w:rPr>
          <w:rFonts w:asciiTheme="minorEastAsia" w:hAnsiTheme="minorEastAsia" w:cs="宋体" w:hint="eastAsia"/>
          <w:sz w:val="24"/>
          <w:szCs w:val="24"/>
        </w:rPr>
        <w:t>。</w:t>
      </w:r>
      <w:r>
        <w:rPr>
          <w:rFonts w:asciiTheme="minorEastAsia" w:hAnsiTheme="minorEastAsia" w:cs="宋体"/>
          <w:sz w:val="24"/>
          <w:szCs w:val="24"/>
        </w:rPr>
        <w:t>党的十九大</w:t>
      </w:r>
      <w:r>
        <w:rPr>
          <w:rFonts w:asciiTheme="minorEastAsia" w:hAnsiTheme="minorEastAsia" w:cs="宋体" w:hint="eastAsia"/>
          <w:sz w:val="24"/>
          <w:szCs w:val="24"/>
        </w:rPr>
        <w:t>后</w:t>
      </w:r>
      <w:r>
        <w:rPr>
          <w:rFonts w:asciiTheme="minorEastAsia" w:hAnsiTheme="minorEastAsia" w:cs="宋体"/>
          <w:sz w:val="24"/>
          <w:szCs w:val="24"/>
        </w:rPr>
        <w:t>，全国各地公安机关纷纷构建符合公安改革方向、适应时代发展要求的社会治理新模式，走出了一条以警务机制改革推动公安工作质量变革、效率变革、动力变革的强警之路。如江西公安提出融合警务机制改革</w:t>
      </w:r>
      <w:r>
        <w:rPr>
          <w:rFonts w:asciiTheme="minorEastAsia" w:hAnsiTheme="minorEastAsia" w:cs="宋体" w:hint="eastAsia"/>
          <w:sz w:val="24"/>
          <w:szCs w:val="24"/>
        </w:rPr>
        <w:t>，</w:t>
      </w:r>
      <w:r>
        <w:rPr>
          <w:rFonts w:asciiTheme="minorEastAsia" w:hAnsiTheme="minorEastAsia" w:cs="宋体"/>
          <w:sz w:val="24"/>
          <w:szCs w:val="24"/>
        </w:rPr>
        <w:t>湖北公安</w:t>
      </w:r>
      <w:r>
        <w:rPr>
          <w:rFonts w:asciiTheme="minorEastAsia" w:hAnsiTheme="minorEastAsia" w:cs="宋体" w:hint="eastAsia"/>
          <w:sz w:val="24"/>
          <w:szCs w:val="24"/>
        </w:rPr>
        <w:t>推行“情指勤舆一体化”，</w:t>
      </w:r>
      <w:r>
        <w:rPr>
          <w:rFonts w:asciiTheme="minorEastAsia" w:hAnsiTheme="minorEastAsia" w:cs="宋体"/>
          <w:sz w:val="24"/>
          <w:szCs w:val="24"/>
        </w:rPr>
        <w:t>打造了警务</w:t>
      </w:r>
      <w:r>
        <w:rPr>
          <w:rFonts w:asciiTheme="minorEastAsia" w:hAnsiTheme="minorEastAsia" w:cs="宋体" w:hint="eastAsia"/>
          <w:sz w:val="24"/>
          <w:szCs w:val="24"/>
        </w:rPr>
        <w:t>革新的</w:t>
      </w:r>
      <w:r>
        <w:rPr>
          <w:rFonts w:asciiTheme="minorEastAsia" w:hAnsiTheme="minorEastAsia" w:cs="宋体"/>
          <w:sz w:val="24"/>
          <w:szCs w:val="24"/>
        </w:rPr>
        <w:t>“湖北样板”</w:t>
      </w:r>
      <w:r>
        <w:rPr>
          <w:rFonts w:asciiTheme="minorEastAsia" w:hAnsiTheme="minorEastAsia" w:cs="宋体" w:hint="eastAsia"/>
          <w:sz w:val="24"/>
          <w:szCs w:val="24"/>
        </w:rPr>
        <w:t>，广东公安基本实现智慧新警务“一片云”均衡发展，浙江公安坚持发展新时代“枫桥经验”，将枫桥警务模式迭代升级成为现代警务模式的全国标杆。</w:t>
      </w:r>
    </w:p>
    <w:p w14:paraId="28F66692" w14:textId="77777777" w:rsidR="005C44E2" w:rsidRDefault="00E328A8" w:rsidP="00E328A8">
      <w:pPr>
        <w:spacing w:line="390" w:lineRule="exact"/>
        <w:ind w:firstLineChars="200" w:firstLine="480"/>
        <w:rPr>
          <w:rFonts w:asciiTheme="minorEastAsia" w:hAnsiTheme="minorEastAsia" w:cs="宋体"/>
          <w:sz w:val="24"/>
          <w:szCs w:val="24"/>
        </w:rPr>
      </w:pPr>
      <w:r>
        <w:rPr>
          <w:rFonts w:asciiTheme="minorEastAsia" w:hAnsiTheme="minorEastAsia" w:cs="宋体" w:hint="eastAsia"/>
          <w:sz w:val="24"/>
          <w:szCs w:val="24"/>
        </w:rPr>
        <w:t>20余年来，我国警务革新如火如荼，随着斗争形势改变不断进行调整，各地都进行非常可贵的探索，但是普遍存在着顶层设计不足，谋划论证不系统等问题。存在把警务组织的扁平化等同于警务扁平化的思想误区，单纯的做“加法”或“减法”，被上级紧急喊停；有的地方通过单纯扩大派出所的警务规模来实现警务集约；有的地方盲目跟风，甚至“模仿照抄式”假改革、伪创新、导致“层层加码”、变通和上下共谋等非正式制度大行其道，</w:t>
      </w:r>
      <w:r>
        <w:rPr>
          <w:rFonts w:asciiTheme="minorEastAsia" w:hAnsiTheme="minorEastAsia" w:cs="宋体" w:hint="eastAsia"/>
          <w:sz w:val="24"/>
          <w:szCs w:val="24"/>
          <w:vertAlign w:val="superscript"/>
        </w:rPr>
        <w:t>[</w:t>
      </w:r>
      <w:r>
        <w:rPr>
          <w:rStyle w:val="af2"/>
          <w:rFonts w:asciiTheme="minorEastAsia" w:hAnsiTheme="minorEastAsia" w:cs="宋体"/>
          <w:sz w:val="24"/>
          <w:szCs w:val="24"/>
        </w:rPr>
        <w:footnoteReference w:id="3"/>
      </w:r>
      <w:r>
        <w:rPr>
          <w:rFonts w:asciiTheme="minorEastAsia" w:hAnsiTheme="minorEastAsia" w:cs="宋体" w:hint="eastAsia"/>
          <w:sz w:val="24"/>
          <w:szCs w:val="24"/>
          <w:vertAlign w:val="superscript"/>
        </w:rPr>
        <w:t>]</w:t>
      </w:r>
      <w:r>
        <w:rPr>
          <w:rFonts w:asciiTheme="minorEastAsia" w:hAnsiTheme="minorEastAsia" w:cs="宋体" w:hint="eastAsia"/>
          <w:sz w:val="24"/>
          <w:szCs w:val="24"/>
        </w:rPr>
        <w:t>“痕迹主义”盛行，</w:t>
      </w:r>
      <w:r>
        <w:rPr>
          <w:rFonts w:asciiTheme="minorEastAsia" w:hAnsiTheme="minorEastAsia" w:cs="宋体" w:hint="eastAsia"/>
          <w:sz w:val="24"/>
          <w:szCs w:val="24"/>
          <w:vertAlign w:val="superscript"/>
        </w:rPr>
        <w:t>[</w:t>
      </w:r>
      <w:r>
        <w:rPr>
          <w:rStyle w:val="af2"/>
          <w:rFonts w:asciiTheme="minorEastAsia" w:hAnsiTheme="minorEastAsia" w:cs="宋体"/>
          <w:sz w:val="24"/>
          <w:szCs w:val="24"/>
        </w:rPr>
        <w:footnoteReference w:id="4"/>
      </w:r>
      <w:r>
        <w:rPr>
          <w:rFonts w:asciiTheme="minorEastAsia" w:hAnsiTheme="minorEastAsia" w:cs="宋体" w:hint="eastAsia"/>
          <w:sz w:val="24"/>
          <w:szCs w:val="24"/>
          <w:vertAlign w:val="superscript"/>
        </w:rPr>
        <w:t>]</w:t>
      </w:r>
      <w:r>
        <w:rPr>
          <w:rFonts w:asciiTheme="minorEastAsia" w:hAnsiTheme="minorEastAsia" w:cs="宋体" w:hint="eastAsia"/>
          <w:sz w:val="24"/>
          <w:szCs w:val="24"/>
        </w:rPr>
        <w:t>警</w:t>
      </w:r>
      <w:r>
        <w:rPr>
          <w:rFonts w:asciiTheme="minorEastAsia" w:hAnsiTheme="minorEastAsia" w:cs="宋体" w:hint="eastAsia"/>
          <w:sz w:val="24"/>
          <w:szCs w:val="24"/>
        </w:rPr>
        <w:lastRenderedPageBreak/>
        <w:t>务变革呈现出内卷化趋向。警务改革绝非一蹴而就，要贯彻落</w:t>
      </w:r>
      <w:proofErr w:type="gramStart"/>
      <w:r>
        <w:rPr>
          <w:rFonts w:asciiTheme="minorEastAsia" w:hAnsiTheme="minorEastAsia" w:cs="宋体" w:hint="eastAsia"/>
          <w:sz w:val="24"/>
          <w:szCs w:val="24"/>
        </w:rPr>
        <w:t>实习近</w:t>
      </w:r>
      <w:proofErr w:type="gramEnd"/>
      <w:r>
        <w:rPr>
          <w:rFonts w:asciiTheme="minorEastAsia" w:hAnsiTheme="minorEastAsia" w:cs="宋体" w:hint="eastAsia"/>
          <w:sz w:val="24"/>
          <w:szCs w:val="24"/>
        </w:rPr>
        <w:t>平总书记“三个区分开来”的重要要求，尊重基层首创精神，破除高度问责和“零容忍”的组织文化，容错试错，避免改革空心化和政策空转。</w:t>
      </w:r>
    </w:p>
    <w:p w14:paraId="0FC9A85D" w14:textId="77777777" w:rsidR="005C44E2" w:rsidRDefault="00E328A8" w:rsidP="00E328A8">
      <w:pPr>
        <w:spacing w:line="390" w:lineRule="exact"/>
        <w:ind w:firstLineChars="200" w:firstLine="480"/>
        <w:rPr>
          <w:rFonts w:asciiTheme="minorEastAsia" w:hAnsiTheme="minorEastAsia" w:cs="宋体"/>
          <w:sz w:val="24"/>
          <w:szCs w:val="24"/>
        </w:rPr>
      </w:pPr>
      <w:r>
        <w:rPr>
          <w:rFonts w:asciiTheme="minorEastAsia" w:hAnsiTheme="minorEastAsia" w:cs="宋体" w:hint="eastAsia"/>
          <w:sz w:val="24"/>
          <w:szCs w:val="24"/>
        </w:rPr>
        <w:t>2021年7月25日，全国公安机关深化警务机制改革推进会上，公安部进一步落</w:t>
      </w:r>
      <w:proofErr w:type="gramStart"/>
      <w:r>
        <w:rPr>
          <w:rFonts w:asciiTheme="minorEastAsia" w:hAnsiTheme="minorEastAsia" w:cs="宋体" w:hint="eastAsia"/>
          <w:sz w:val="24"/>
          <w:szCs w:val="24"/>
        </w:rPr>
        <w:t>实习近</w:t>
      </w:r>
      <w:proofErr w:type="gramEnd"/>
      <w:r>
        <w:rPr>
          <w:rFonts w:asciiTheme="minorEastAsia" w:hAnsiTheme="minorEastAsia" w:cs="宋体" w:hint="eastAsia"/>
          <w:sz w:val="24"/>
          <w:szCs w:val="24"/>
        </w:rPr>
        <w:t>平总书记提出的“做精机关、做优警种、做强基层、做实基础”的指示要求，聚焦战斗力标准，立足实战化要求，大力推进警务机制和勤务制度改革创新，加快构建适应新发展阶段要求的现代警务体系,全面推动公安工作质量变革、效率变革、动力变革。</w:t>
      </w:r>
      <w:r>
        <w:rPr>
          <w:rFonts w:asciiTheme="minorEastAsia" w:hAnsiTheme="minorEastAsia" w:cs="宋体" w:hint="eastAsia"/>
          <w:sz w:val="24"/>
          <w:szCs w:val="24"/>
          <w:vertAlign w:val="superscript"/>
        </w:rPr>
        <w:t>[</w:t>
      </w:r>
      <w:r>
        <w:rPr>
          <w:rStyle w:val="af2"/>
          <w:rFonts w:asciiTheme="minorEastAsia" w:hAnsiTheme="minorEastAsia" w:cs="宋体"/>
          <w:sz w:val="24"/>
          <w:szCs w:val="24"/>
        </w:rPr>
        <w:footnoteReference w:id="5"/>
      </w:r>
      <w:r>
        <w:rPr>
          <w:rFonts w:asciiTheme="minorEastAsia" w:hAnsiTheme="minorEastAsia" w:cs="宋体" w:hint="eastAsia"/>
          <w:sz w:val="24"/>
          <w:szCs w:val="24"/>
          <w:vertAlign w:val="superscript"/>
        </w:rPr>
        <w:t>]</w:t>
      </w:r>
      <w:r>
        <w:rPr>
          <w:rFonts w:asciiTheme="minorEastAsia" w:hAnsiTheme="minorEastAsia" w:cs="宋体" w:hint="eastAsia"/>
          <w:sz w:val="24"/>
          <w:szCs w:val="24"/>
        </w:rPr>
        <w:t>在这一背景下，安徽公安提出为</w:t>
      </w:r>
      <w:r>
        <w:rPr>
          <w:rFonts w:asciiTheme="minorEastAsia" w:hAnsiTheme="minorEastAsia" w:cs="宋体"/>
          <w:sz w:val="24"/>
          <w:szCs w:val="24"/>
        </w:rPr>
        <w:t>不断提升公安机关核心战斗力和整体效能</w:t>
      </w:r>
      <w:r>
        <w:rPr>
          <w:rFonts w:asciiTheme="minorEastAsia" w:hAnsiTheme="minorEastAsia" w:cs="宋体" w:hint="eastAsia"/>
          <w:sz w:val="24"/>
          <w:szCs w:val="24"/>
        </w:rPr>
        <w:t>，构建主动高效新警务，以前</w:t>
      </w:r>
      <w:proofErr w:type="gramStart"/>
      <w:r>
        <w:rPr>
          <w:rFonts w:asciiTheme="minorEastAsia" w:hAnsiTheme="minorEastAsia" w:cs="宋体" w:hint="eastAsia"/>
          <w:sz w:val="24"/>
          <w:szCs w:val="24"/>
        </w:rPr>
        <w:t>瞻</w:t>
      </w:r>
      <w:proofErr w:type="gramEnd"/>
      <w:r>
        <w:rPr>
          <w:rFonts w:asciiTheme="minorEastAsia" w:hAnsiTheme="minorEastAsia" w:cs="宋体" w:hint="eastAsia"/>
          <w:sz w:val="24"/>
          <w:szCs w:val="24"/>
        </w:rPr>
        <w:t>思维推动警务革新向</w:t>
      </w:r>
      <w:r>
        <w:rPr>
          <w:rFonts w:asciiTheme="minorEastAsia" w:hAnsiTheme="minorEastAsia" w:cs="宋体"/>
          <w:sz w:val="24"/>
          <w:szCs w:val="24"/>
        </w:rPr>
        <w:t>“主动出击、合成作战、集成高效、智能智慧”四个转变</w:t>
      </w:r>
      <w:r>
        <w:rPr>
          <w:rFonts w:asciiTheme="minorEastAsia" w:hAnsiTheme="minorEastAsia" w:cs="宋体" w:hint="eastAsia"/>
          <w:sz w:val="24"/>
          <w:szCs w:val="24"/>
        </w:rPr>
        <w:t>，既是安徽公安机关不断积极探索总结的阶段性成果体现，也是现代警务机制改革的“安徽方案”，标志着安徽现代警务机制改革和勤务制度创新，已经进入“深水区”和“攻坚期”。</w:t>
      </w:r>
    </w:p>
    <w:p w14:paraId="464CA98A" w14:textId="77777777" w:rsidR="005C44E2" w:rsidRDefault="00E328A8">
      <w:pPr>
        <w:spacing w:beforeLines="30" w:before="93" w:afterLines="30" w:after="93" w:line="400" w:lineRule="exact"/>
        <w:ind w:firstLineChars="200" w:firstLine="560"/>
        <w:rPr>
          <w:rFonts w:ascii="黑体" w:eastAsia="黑体" w:hAnsi="黑体" w:cs="Times New Roman"/>
          <w:sz w:val="28"/>
          <w:szCs w:val="28"/>
        </w:rPr>
      </w:pPr>
      <w:r>
        <w:rPr>
          <w:rFonts w:ascii="黑体" w:eastAsia="黑体" w:hAnsi="黑体" w:cs="Times New Roman" w:hint="eastAsia"/>
          <w:sz w:val="28"/>
          <w:szCs w:val="28"/>
        </w:rPr>
        <w:t>二、警务形态论与主动高效新警务的基本内涵</w:t>
      </w:r>
    </w:p>
    <w:p w14:paraId="0610DDFD" w14:textId="77777777" w:rsidR="005C44E2" w:rsidRPr="00A15154" w:rsidRDefault="00E328A8">
      <w:pPr>
        <w:autoSpaceDE w:val="0"/>
        <w:autoSpaceDN w:val="0"/>
        <w:adjustRightInd w:val="0"/>
        <w:spacing w:line="390" w:lineRule="exact"/>
        <w:ind w:firstLineChars="200" w:firstLine="480"/>
        <w:jc w:val="left"/>
        <w:rPr>
          <w:rFonts w:asciiTheme="minorEastAsia" w:hAnsiTheme="minorEastAsia" w:cs="宋体"/>
          <w:bCs/>
          <w:sz w:val="24"/>
          <w:szCs w:val="24"/>
        </w:rPr>
      </w:pPr>
      <w:r w:rsidRPr="00A15154">
        <w:rPr>
          <w:rFonts w:asciiTheme="minorEastAsia" w:hAnsiTheme="minorEastAsia" w:cs="宋体" w:hint="eastAsia"/>
          <w:bCs/>
          <w:sz w:val="24"/>
          <w:szCs w:val="24"/>
        </w:rPr>
        <w:t>（一）警务、警务形态的概念与特征</w:t>
      </w:r>
    </w:p>
    <w:p w14:paraId="5020F7FE" w14:textId="77777777" w:rsidR="005C44E2" w:rsidRDefault="00E328A8" w:rsidP="00E328A8">
      <w:pPr>
        <w:autoSpaceDE w:val="0"/>
        <w:autoSpaceDN w:val="0"/>
        <w:adjustRightInd w:val="0"/>
        <w:spacing w:line="390" w:lineRule="exact"/>
        <w:ind w:firstLineChars="200" w:firstLine="480"/>
        <w:rPr>
          <w:rFonts w:asciiTheme="minorEastAsia" w:hAnsiTheme="minorEastAsia" w:cs="宋体"/>
          <w:sz w:val="24"/>
          <w:szCs w:val="24"/>
        </w:rPr>
      </w:pPr>
      <w:r>
        <w:rPr>
          <w:rFonts w:asciiTheme="minorEastAsia" w:hAnsiTheme="minorEastAsia" w:cs="宋体" w:hint="eastAsia"/>
          <w:sz w:val="24"/>
          <w:szCs w:val="24"/>
        </w:rPr>
        <w:t>什么是警务？美西方警务专家认为社会控制的边界与警务的边界具有一致性。如罗伯特.赖纳认为把警务</w:t>
      </w:r>
      <w:proofErr w:type="gramStart"/>
      <w:r>
        <w:rPr>
          <w:rFonts w:asciiTheme="minorEastAsia" w:hAnsiTheme="minorEastAsia" w:cs="宋体" w:hint="eastAsia"/>
          <w:sz w:val="24"/>
          <w:szCs w:val="24"/>
        </w:rPr>
        <w:t>当做</w:t>
      </w:r>
      <w:proofErr w:type="gramEnd"/>
      <w:r>
        <w:rPr>
          <w:rFonts w:asciiTheme="minorEastAsia" w:hAnsiTheme="minorEastAsia" w:cs="宋体" w:hint="eastAsia"/>
          <w:sz w:val="24"/>
          <w:szCs w:val="24"/>
        </w:rPr>
        <w:t>社会控制一个具体方面，警务意味着一系列旨在维护特定社会秩序或者总体社会秩序安全的活动。</w:t>
      </w:r>
      <w:r>
        <w:rPr>
          <w:rFonts w:asciiTheme="minorEastAsia" w:hAnsiTheme="minorEastAsia" w:cs="宋体" w:hint="eastAsia"/>
          <w:sz w:val="24"/>
          <w:szCs w:val="24"/>
          <w:vertAlign w:val="superscript"/>
        </w:rPr>
        <w:t>[</w:t>
      </w:r>
      <w:r>
        <w:rPr>
          <w:rStyle w:val="af2"/>
          <w:rFonts w:asciiTheme="minorEastAsia" w:hAnsiTheme="minorEastAsia" w:cs="宋体"/>
          <w:sz w:val="24"/>
          <w:szCs w:val="24"/>
        </w:rPr>
        <w:footnoteReference w:id="6"/>
      </w:r>
      <w:r>
        <w:rPr>
          <w:rFonts w:asciiTheme="minorEastAsia" w:hAnsiTheme="minorEastAsia" w:cs="宋体" w:hint="eastAsia"/>
          <w:sz w:val="24"/>
          <w:szCs w:val="24"/>
          <w:vertAlign w:val="superscript"/>
        </w:rPr>
        <w:t>]</w:t>
      </w:r>
      <w:r>
        <w:rPr>
          <w:rFonts w:asciiTheme="minorEastAsia" w:hAnsiTheme="minorEastAsia" w:cs="宋体" w:hint="eastAsia"/>
          <w:sz w:val="24"/>
          <w:szCs w:val="24"/>
        </w:rPr>
        <w:t>警务不仅局限于社会控制这一种解释工具，警务是专业化警察运用国家强制力，预防惩治违法犯罪，维护国家安全和社会稳定的活动。</w:t>
      </w:r>
    </w:p>
    <w:p w14:paraId="1BD6B73F" w14:textId="77777777" w:rsidR="005C44E2" w:rsidRDefault="00E328A8" w:rsidP="00E328A8">
      <w:pPr>
        <w:autoSpaceDE w:val="0"/>
        <w:autoSpaceDN w:val="0"/>
        <w:adjustRightInd w:val="0"/>
        <w:spacing w:line="390" w:lineRule="exact"/>
        <w:ind w:firstLineChars="200" w:firstLine="480"/>
        <w:rPr>
          <w:rFonts w:asciiTheme="minorEastAsia" w:hAnsiTheme="minorEastAsia" w:cs="宋体"/>
          <w:sz w:val="24"/>
          <w:szCs w:val="24"/>
        </w:rPr>
      </w:pPr>
      <w:r>
        <w:rPr>
          <w:rFonts w:asciiTheme="minorEastAsia" w:hAnsiTheme="minorEastAsia" w:cs="宋体" w:hint="eastAsia"/>
          <w:sz w:val="24"/>
          <w:szCs w:val="24"/>
        </w:rPr>
        <w:t>2022年2月24日，俄罗斯在乌克兰顿巴斯地区开展特别军事行动，呈现出一种高维度、低烈度的全新战争形态，为达到政治目的，俄罗斯不仅仅单纯使用军事手段，打政治、经济、文化等组合拳，战争形态向立体战、超限战的综合形态转变。警务和军事都是高级的社会活动，在不同历史阶段呈现不同形态，受此启发，提出警务形态概念，警务形态是公安机关在警务活动中指导思想、任务目标、权力配置、警力运用、系统模式、资源调配、文化理念、行动技术的综合的表现形态。狭义的警务形态是指警务活动的手段方法所呈现的具体样态，而广义的警务形态是一定历史时期引领警务活动发展规律的体制机制。警务形态具有前瞻性、稳定性、指导性等特征，是某一个历史时期警务体制改革与创新成果的具体体现。警务形态是动态的，有张力的概念，根据国家治理能力的提升和国家治理形态的</w:t>
      </w:r>
      <w:r>
        <w:rPr>
          <w:rFonts w:asciiTheme="minorEastAsia" w:hAnsiTheme="minorEastAsia" w:cs="宋体" w:hint="eastAsia"/>
          <w:sz w:val="24"/>
          <w:szCs w:val="24"/>
        </w:rPr>
        <w:lastRenderedPageBreak/>
        <w:t>改变而有变化。</w:t>
      </w:r>
    </w:p>
    <w:p w14:paraId="1740BBEA" w14:textId="77777777" w:rsidR="005C44E2" w:rsidRPr="00A15154" w:rsidRDefault="00E328A8" w:rsidP="00E328A8">
      <w:pPr>
        <w:spacing w:line="390" w:lineRule="exact"/>
        <w:ind w:firstLineChars="200" w:firstLine="480"/>
        <w:rPr>
          <w:rFonts w:asciiTheme="minorEastAsia" w:hAnsiTheme="minorEastAsia" w:cs="宋体"/>
          <w:bCs/>
          <w:sz w:val="24"/>
          <w:szCs w:val="24"/>
        </w:rPr>
      </w:pPr>
      <w:r w:rsidRPr="00A15154">
        <w:rPr>
          <w:rFonts w:asciiTheme="minorEastAsia" w:hAnsiTheme="minorEastAsia" w:cs="宋体" w:hint="eastAsia"/>
          <w:bCs/>
          <w:sz w:val="24"/>
          <w:szCs w:val="24"/>
        </w:rPr>
        <w:t>（二）主动高效新警务基本内涵</w:t>
      </w:r>
    </w:p>
    <w:p w14:paraId="2975B32F" w14:textId="77777777" w:rsidR="005C44E2" w:rsidRDefault="00E328A8" w:rsidP="00E328A8">
      <w:pPr>
        <w:spacing w:line="390" w:lineRule="exact"/>
        <w:ind w:firstLineChars="200" w:firstLine="480"/>
        <w:rPr>
          <w:rFonts w:asciiTheme="minorEastAsia" w:hAnsiTheme="minorEastAsia" w:cs="宋体"/>
          <w:sz w:val="24"/>
          <w:szCs w:val="24"/>
        </w:rPr>
      </w:pPr>
      <w:r>
        <w:rPr>
          <w:rFonts w:asciiTheme="minorEastAsia" w:hAnsiTheme="minorEastAsia" w:cs="宋体"/>
          <w:sz w:val="24"/>
          <w:szCs w:val="24"/>
        </w:rPr>
        <w:t>主动高效新警务是指在习近平新时代中国特色社会主义思想的指引下，安徽省各级</w:t>
      </w:r>
      <w:proofErr w:type="gramStart"/>
      <w:r>
        <w:rPr>
          <w:rFonts w:asciiTheme="minorEastAsia" w:hAnsiTheme="minorEastAsia" w:cs="宋体"/>
          <w:sz w:val="24"/>
          <w:szCs w:val="24"/>
        </w:rPr>
        <w:t>公安机关</w:t>
      </w:r>
      <w:r>
        <w:rPr>
          <w:rFonts w:asciiTheme="minorEastAsia" w:hAnsiTheme="minorEastAsia" w:cs="宋体" w:hint="eastAsia"/>
          <w:sz w:val="24"/>
          <w:szCs w:val="24"/>
        </w:rPr>
        <w:t>用习近</w:t>
      </w:r>
      <w:proofErr w:type="gramEnd"/>
      <w:r>
        <w:rPr>
          <w:rFonts w:asciiTheme="minorEastAsia" w:hAnsiTheme="minorEastAsia" w:cs="宋体" w:hint="eastAsia"/>
          <w:sz w:val="24"/>
          <w:szCs w:val="24"/>
        </w:rPr>
        <w:t>平法治思想武装头脑，</w:t>
      </w:r>
      <w:r>
        <w:rPr>
          <w:rFonts w:asciiTheme="minorEastAsia" w:hAnsiTheme="minorEastAsia" w:cs="宋体"/>
          <w:sz w:val="24"/>
          <w:szCs w:val="24"/>
        </w:rPr>
        <w:t>为捍卫政治安全、维护社会安定、保障人民安宁，以前</w:t>
      </w:r>
      <w:proofErr w:type="gramStart"/>
      <w:r>
        <w:rPr>
          <w:rFonts w:asciiTheme="minorEastAsia" w:hAnsiTheme="minorEastAsia" w:cs="宋体"/>
          <w:sz w:val="24"/>
          <w:szCs w:val="24"/>
        </w:rPr>
        <w:t>瞻</w:t>
      </w:r>
      <w:proofErr w:type="gramEnd"/>
      <w:r>
        <w:rPr>
          <w:rFonts w:asciiTheme="minorEastAsia" w:hAnsiTheme="minorEastAsia" w:cs="宋体"/>
          <w:sz w:val="24"/>
          <w:szCs w:val="24"/>
        </w:rPr>
        <w:t>思维、创新理念、有力举措，推动警务资源整合、警种岗位融合、工作流程再造、现代科技赋能，</w:t>
      </w:r>
      <w:r>
        <w:rPr>
          <w:rFonts w:asciiTheme="minorEastAsia" w:hAnsiTheme="minorEastAsia" w:cs="宋体" w:hint="eastAsia"/>
          <w:sz w:val="24"/>
          <w:szCs w:val="24"/>
        </w:rPr>
        <w:t>从</w:t>
      </w:r>
      <w:r>
        <w:rPr>
          <w:rFonts w:asciiTheme="minorEastAsia" w:hAnsiTheme="minorEastAsia" w:cs="宋体"/>
          <w:sz w:val="24"/>
          <w:szCs w:val="24"/>
        </w:rPr>
        <w:t>而</w:t>
      </w:r>
      <w:r>
        <w:rPr>
          <w:rFonts w:asciiTheme="minorEastAsia" w:hAnsiTheme="minorEastAsia" w:cs="宋体" w:hint="eastAsia"/>
          <w:sz w:val="24"/>
          <w:szCs w:val="24"/>
        </w:rPr>
        <w:t>呈现的一种</w:t>
      </w:r>
      <w:r>
        <w:rPr>
          <w:rFonts w:asciiTheme="minorEastAsia" w:hAnsiTheme="minorEastAsia" w:cs="宋体"/>
          <w:sz w:val="24"/>
          <w:szCs w:val="24"/>
        </w:rPr>
        <w:t>主动出击、合成作战、集成高效、智能智慧的警务新</w:t>
      </w:r>
      <w:r>
        <w:rPr>
          <w:rFonts w:asciiTheme="minorEastAsia" w:hAnsiTheme="minorEastAsia" w:cs="宋体" w:hint="eastAsia"/>
          <w:sz w:val="24"/>
          <w:szCs w:val="24"/>
        </w:rPr>
        <w:t>形态</w:t>
      </w:r>
      <w:r>
        <w:rPr>
          <w:rFonts w:asciiTheme="minorEastAsia" w:hAnsiTheme="minorEastAsia" w:cs="宋体"/>
          <w:sz w:val="24"/>
          <w:szCs w:val="24"/>
        </w:rPr>
        <w:t>。</w:t>
      </w:r>
    </w:p>
    <w:p w14:paraId="2367EE3D" w14:textId="77777777" w:rsidR="005C44E2" w:rsidRDefault="00E328A8" w:rsidP="00E328A8">
      <w:pPr>
        <w:spacing w:line="390" w:lineRule="exact"/>
        <w:ind w:firstLineChars="200" w:firstLine="480"/>
        <w:rPr>
          <w:rFonts w:asciiTheme="minorEastAsia" w:hAnsiTheme="minorEastAsia" w:cs="宋体"/>
          <w:sz w:val="24"/>
          <w:szCs w:val="24"/>
        </w:rPr>
      </w:pPr>
      <w:r>
        <w:rPr>
          <w:rFonts w:asciiTheme="minorEastAsia" w:hAnsiTheme="minorEastAsia" w:cs="宋体" w:hint="eastAsia"/>
          <w:sz w:val="24"/>
          <w:szCs w:val="24"/>
        </w:rPr>
        <w:t>主动是姿态，主动治理、主动预防、主动出击、主动发现、主动协同、主动守护、主动服务、主动强基，主动打破警种层级地区壁垒，打破数据烟囱，打破自我束缚，主动是新警务的灵魂和精神内核，是民警自我意识的觉醒，没有主动就没有一切。高效是状态，主动必然带来高效，通过改革与创新呈现组织机构统一规范，工作运转有序，协调顺畅，队伍生机勃勃、万物竞发的状态。新警务是一种时态，呈现出数据化、感知化、融合化、精准化、简约化和全民化等特征，带有深刻的时代烙印。因此，我们认为主动高效新警务是新发展阶段一种创新的、高级的警务形态。</w:t>
      </w:r>
    </w:p>
    <w:p w14:paraId="652B5DAB" w14:textId="77777777" w:rsidR="005C44E2" w:rsidRDefault="00E328A8">
      <w:pPr>
        <w:spacing w:beforeLines="30" w:before="93" w:afterLines="30" w:after="93" w:line="400" w:lineRule="exact"/>
        <w:ind w:firstLineChars="200" w:firstLine="560"/>
        <w:rPr>
          <w:rFonts w:ascii="黑体" w:eastAsia="黑体" w:hAnsi="黑体" w:cs="Times New Roman"/>
          <w:sz w:val="28"/>
          <w:szCs w:val="28"/>
        </w:rPr>
      </w:pPr>
      <w:r>
        <w:rPr>
          <w:rFonts w:ascii="黑体" w:eastAsia="黑体" w:hAnsi="黑体" w:cs="Times New Roman" w:hint="eastAsia"/>
          <w:sz w:val="28"/>
          <w:szCs w:val="28"/>
        </w:rPr>
        <w:t>三、世界警务形态改革的殷鉴</w:t>
      </w:r>
    </w:p>
    <w:p w14:paraId="4BB55C36" w14:textId="77777777" w:rsidR="005C44E2" w:rsidRPr="00A15154" w:rsidRDefault="00E328A8">
      <w:pPr>
        <w:spacing w:line="390" w:lineRule="exact"/>
        <w:ind w:firstLineChars="200" w:firstLine="480"/>
        <w:jc w:val="left"/>
        <w:rPr>
          <w:rFonts w:asciiTheme="minorEastAsia" w:hAnsiTheme="minorEastAsia" w:cs="宋体"/>
          <w:bCs/>
          <w:sz w:val="24"/>
          <w:szCs w:val="24"/>
        </w:rPr>
      </w:pPr>
      <w:r w:rsidRPr="00A15154">
        <w:rPr>
          <w:rFonts w:asciiTheme="minorEastAsia" w:hAnsiTheme="minorEastAsia" w:cs="宋体" w:hint="eastAsia"/>
          <w:bCs/>
          <w:sz w:val="24"/>
          <w:szCs w:val="24"/>
        </w:rPr>
        <w:t>（一）现代警务形态的若干分类</w:t>
      </w:r>
    </w:p>
    <w:p w14:paraId="079F5D76"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hint="eastAsia"/>
          <w:sz w:val="24"/>
          <w:szCs w:val="24"/>
        </w:rPr>
        <w:t>世界各国警察根据三项社会调控职能侧重不同，可以分为侧重维护国家政权的看守型警务形态，如德国、法国；侧重打击犯罪的执法型警务形态，如美国；侧重提供社会服务的服务型警察制度，如英国、日本。因政治体制、法律制度、社会经济发展水平、民族差异和社会风俗的不同，警察制度、警务模式和风格明显的分野，呈现不同的特点。</w:t>
      </w:r>
      <w:proofErr w:type="gramStart"/>
      <w:r>
        <w:rPr>
          <w:rFonts w:asciiTheme="minorEastAsia" w:hAnsiTheme="minorEastAsia" w:hint="eastAsia"/>
          <w:sz w:val="24"/>
          <w:szCs w:val="24"/>
        </w:rPr>
        <w:t>西方警</w:t>
      </w:r>
      <w:proofErr w:type="gramEnd"/>
      <w:r>
        <w:rPr>
          <w:rFonts w:asciiTheme="minorEastAsia" w:hAnsiTheme="minorEastAsia" w:hint="eastAsia"/>
          <w:sz w:val="24"/>
          <w:szCs w:val="24"/>
        </w:rPr>
        <w:t>学界将这种差异分为大陆型和海洋型两大警务形态，美国、英国、日本属于海洋型警务形态，德国、法国等属于大陆型警务形态。美西方警务创新过程中，警务形态也呈现不同“流派”，严厉型警务，认为过于在乎公众对政治正确性的感受，就会束缚强力战术和武力的组合运用，必然削弱警察权威，因此主张攻击性巡逻，提倡“零容忍”警务。温和型警务，开展社区警务，重视邻里守望，通过鼓励警民合作强化犯罪治理，重构警察合法性与公众支持。智能型警务，则主张大数据主导警务，强调对潜在被害人和最有可能违法犯罪的人员识别，通过分析犯罪实时热点、与治安“拐点”的分布模式，加强警务感知能力和预测能力，使得警务努力方向更为集中，同时制定可靠而有效的警察绩效考评标准，引导警务效能的提升。</w:t>
      </w:r>
    </w:p>
    <w:p w14:paraId="07D1232E" w14:textId="77777777" w:rsidR="005C44E2" w:rsidRPr="00A15154" w:rsidRDefault="00E328A8" w:rsidP="00E328A8">
      <w:pPr>
        <w:spacing w:line="390" w:lineRule="exact"/>
        <w:ind w:firstLineChars="200" w:firstLine="480"/>
        <w:rPr>
          <w:rFonts w:asciiTheme="minorEastAsia" w:hAnsiTheme="minorEastAsia" w:cs="宋体"/>
          <w:bCs/>
          <w:sz w:val="24"/>
          <w:szCs w:val="24"/>
        </w:rPr>
      </w:pPr>
      <w:r w:rsidRPr="00A15154">
        <w:rPr>
          <w:rFonts w:asciiTheme="minorEastAsia" w:hAnsiTheme="minorEastAsia" w:cs="宋体" w:hint="eastAsia"/>
          <w:bCs/>
          <w:sz w:val="24"/>
          <w:szCs w:val="24"/>
        </w:rPr>
        <w:t>（二）现代警务形态对传统警务的重构</w:t>
      </w:r>
    </w:p>
    <w:p w14:paraId="7D3F4EBC"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hint="eastAsia"/>
          <w:sz w:val="24"/>
          <w:szCs w:val="24"/>
        </w:rPr>
        <w:t>1829年，罗伯特.皮尔</w:t>
      </w:r>
      <w:r>
        <w:rPr>
          <w:rFonts w:asciiTheme="minorEastAsia" w:hAnsiTheme="minorEastAsia"/>
          <w:sz w:val="24"/>
          <w:szCs w:val="24"/>
        </w:rPr>
        <w:t>创立</w:t>
      </w:r>
      <w:hyperlink r:id="rId7" w:tgtFrame="_blank" w:history="1">
        <w:r>
          <w:rPr>
            <w:rFonts w:asciiTheme="minorEastAsia" w:hAnsiTheme="minorEastAsia"/>
            <w:sz w:val="24"/>
            <w:szCs w:val="24"/>
          </w:rPr>
          <w:t>英国</w:t>
        </w:r>
      </w:hyperlink>
      <w:hyperlink r:id="rId8" w:tgtFrame="_blank" w:history="1">
        <w:r>
          <w:rPr>
            <w:rFonts w:asciiTheme="minorEastAsia" w:hAnsiTheme="minorEastAsia"/>
            <w:sz w:val="24"/>
            <w:szCs w:val="24"/>
          </w:rPr>
          <w:t>伦敦</w:t>
        </w:r>
      </w:hyperlink>
      <w:r>
        <w:rPr>
          <w:rFonts w:asciiTheme="minorEastAsia" w:hAnsiTheme="minorEastAsia"/>
          <w:sz w:val="24"/>
          <w:szCs w:val="24"/>
        </w:rPr>
        <w:t>大都市警察</w:t>
      </w:r>
      <w:r>
        <w:rPr>
          <w:rFonts w:asciiTheme="minorEastAsia" w:hAnsiTheme="minorEastAsia" w:hint="eastAsia"/>
          <w:sz w:val="24"/>
          <w:szCs w:val="24"/>
        </w:rPr>
        <w:t>（</w:t>
      </w:r>
      <w:hyperlink r:id="rId9" w:tgtFrame="_blank" w:history="1">
        <w:r>
          <w:rPr>
            <w:rFonts w:asciiTheme="minorEastAsia" w:hAnsiTheme="minorEastAsia"/>
            <w:sz w:val="24"/>
            <w:szCs w:val="24"/>
          </w:rPr>
          <w:t>苏格兰场</w:t>
        </w:r>
      </w:hyperlink>
      <w:r>
        <w:rPr>
          <w:rFonts w:asciiTheme="minorEastAsia" w:hAnsiTheme="minorEastAsia" w:hint="eastAsia"/>
          <w:sz w:val="24"/>
          <w:szCs w:val="24"/>
        </w:rPr>
        <w:t>），标志着现代</w:t>
      </w:r>
      <w:r>
        <w:rPr>
          <w:rFonts w:asciiTheme="minorEastAsia" w:hAnsiTheme="minorEastAsia" w:hint="eastAsia"/>
          <w:sz w:val="24"/>
          <w:szCs w:val="24"/>
        </w:rPr>
        <w:lastRenderedPageBreak/>
        <w:t>警察制度的确立，近200年来，现代警察的拱卫国家安全、制裁犯罪、服务社会的社会调控职能并非一定不易。美西方为代表的现代警察根据不同时期调控职能的变化，大致划分为“政治化”、“专业化”和“社区警务”三个阶段。</w:t>
      </w:r>
    </w:p>
    <w:p w14:paraId="00BC76E4"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hint="eastAsia"/>
          <w:sz w:val="24"/>
          <w:szCs w:val="24"/>
        </w:rPr>
        <w:t>二战以后，随着新公共管理思想盛行，</w:t>
      </w:r>
      <w:proofErr w:type="gramStart"/>
      <w:r>
        <w:rPr>
          <w:rFonts w:asciiTheme="minorEastAsia" w:hAnsiTheme="minorEastAsia" w:hint="eastAsia"/>
          <w:sz w:val="24"/>
          <w:szCs w:val="24"/>
        </w:rPr>
        <w:t>凯</w:t>
      </w:r>
      <w:proofErr w:type="gramEnd"/>
      <w:r>
        <w:rPr>
          <w:rFonts w:asciiTheme="minorEastAsia" w:hAnsiTheme="minorEastAsia" w:hint="eastAsia"/>
          <w:sz w:val="24"/>
          <w:szCs w:val="24"/>
        </w:rPr>
        <w:t>恩斯主义和福利国家架构使世界警务形态向多元化、去政治化的方向演化，皮尔式警务逐步解构，现代警务形态在重构过程中面临诸如什么是警务？哪些机构和人员参与警务？警务要达到什么样的社会功能？警务的权力和手段的来源于何处？警务由谁来监管？监管的目的是什么等一系列问题时给出全新的答案，产生新的警务原则。其中科层制原则，新型警察理念的根基是建立一支由职业化警察组成的全天候的组织，按照科层制组织结构进行管理，有准军事化的指挥体系和严格纪律约束</w:t>
      </w:r>
      <w:proofErr w:type="gramStart"/>
      <w:r>
        <w:rPr>
          <w:rFonts w:asciiTheme="minorEastAsia" w:hAnsiTheme="minorEastAsia" w:hint="eastAsia"/>
          <w:sz w:val="24"/>
          <w:szCs w:val="24"/>
        </w:rPr>
        <w:t>，着</w:t>
      </w:r>
      <w:proofErr w:type="gramEnd"/>
      <w:r>
        <w:rPr>
          <w:rFonts w:asciiTheme="minorEastAsia" w:hAnsiTheme="minorEastAsia" w:hint="eastAsia"/>
          <w:sz w:val="24"/>
          <w:szCs w:val="24"/>
        </w:rPr>
        <w:t>制服的警察是法律的化身。遵循法治原则，坚持一种服从法治的形象，在广泛享有自由裁量权的同时又必须惩戒权力的滥用。警务是必要之恶，但必须遵循最小且最低武力原则。</w:t>
      </w:r>
      <w:r>
        <w:rPr>
          <w:rFonts w:asciiTheme="minorEastAsia" w:hAnsiTheme="minorEastAsia" w:hint="eastAsia"/>
          <w:sz w:val="24"/>
          <w:szCs w:val="24"/>
          <w:vertAlign w:val="superscript"/>
        </w:rPr>
        <w:t>[</w:t>
      </w:r>
      <w:r>
        <w:rPr>
          <w:rStyle w:val="af2"/>
          <w:rFonts w:asciiTheme="minorEastAsia" w:hAnsiTheme="minorEastAsia"/>
          <w:sz w:val="24"/>
          <w:szCs w:val="24"/>
        </w:rPr>
        <w:footnoteReference w:id="7"/>
      </w:r>
      <w:r>
        <w:rPr>
          <w:rFonts w:asciiTheme="minorEastAsia" w:hAnsiTheme="minorEastAsia" w:hint="eastAsia"/>
          <w:sz w:val="24"/>
          <w:szCs w:val="24"/>
          <w:vertAlign w:val="superscript"/>
        </w:rPr>
        <w:t>]</w:t>
      </w:r>
      <w:r>
        <w:rPr>
          <w:rFonts w:asciiTheme="minorEastAsia" w:hAnsiTheme="minorEastAsia" w:hint="eastAsia"/>
          <w:sz w:val="24"/>
          <w:szCs w:val="24"/>
        </w:rPr>
        <w:t>无党派偏见原则，避免警察在公众面前是政府仆从的形象，树立不偏不倚、依照原则办事的形象。责任追究原则，警察虽然不受政府控制，但是要接受至少两个方面的问责，一是法官对警察行为的合法性进行的审查，二是公众对警察行为的监督。服务公众原则，警察不是冷冰冰国家机器，而是以温和友好的形象示人，在执法和维护秩序之外，履行一系列服务公众的职责，用以征服民心提高警务效率。预防原则，传统警务中警察扮演“稻草人”的角色，重视巡逻作用。现代警务是“先发制人”式警务，一是警察机构计算机系统数据不断扩容，数据</w:t>
      </w:r>
      <w:proofErr w:type="gramStart"/>
      <w:r>
        <w:rPr>
          <w:rFonts w:asciiTheme="minorEastAsia" w:hAnsiTheme="minorEastAsia" w:hint="eastAsia"/>
          <w:sz w:val="24"/>
          <w:szCs w:val="24"/>
        </w:rPr>
        <w:t>研</w:t>
      </w:r>
      <w:proofErr w:type="gramEnd"/>
      <w:r>
        <w:rPr>
          <w:rFonts w:asciiTheme="minorEastAsia" w:hAnsiTheme="minorEastAsia" w:hint="eastAsia"/>
          <w:sz w:val="24"/>
          <w:szCs w:val="24"/>
        </w:rPr>
        <w:t>判和碰撞催生情报导向警务；二是成立犯罪预防专业部门，针对尽量减少受到犯罪侵害风险接受公众咨询和提供专业建议，针对特定类别的违法行为向公众发布风险提示，产生了更为积极主动的问题导向警务。警务效能原则，随着公众对警察处理犯罪案件能力不足和选择性执法等问题愈来愈关注，促使警察部门围绕警务效能对警务形态进行创新，不断提高破案率，避免信任危机。</w:t>
      </w:r>
    </w:p>
    <w:p w14:paraId="5929AE37" w14:textId="77777777" w:rsidR="005C44E2" w:rsidRPr="00A15154" w:rsidRDefault="00E328A8" w:rsidP="00E328A8">
      <w:pPr>
        <w:spacing w:line="390" w:lineRule="exact"/>
        <w:ind w:firstLineChars="200" w:firstLine="480"/>
        <w:rPr>
          <w:rFonts w:asciiTheme="minorEastAsia" w:hAnsiTheme="minorEastAsia" w:cs="宋体"/>
          <w:bCs/>
          <w:sz w:val="24"/>
          <w:szCs w:val="24"/>
        </w:rPr>
      </w:pPr>
      <w:r w:rsidRPr="00A15154">
        <w:rPr>
          <w:rFonts w:asciiTheme="minorEastAsia" w:hAnsiTheme="minorEastAsia" w:cs="宋体" w:hint="eastAsia"/>
          <w:bCs/>
          <w:sz w:val="24"/>
          <w:szCs w:val="24"/>
        </w:rPr>
        <w:t>（三）世界警务形态改革的殷鉴</w:t>
      </w:r>
    </w:p>
    <w:p w14:paraId="2F0D6653"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hint="eastAsia"/>
          <w:sz w:val="24"/>
          <w:szCs w:val="24"/>
        </w:rPr>
        <w:t>美</w:t>
      </w:r>
      <w:proofErr w:type="gramStart"/>
      <w:r>
        <w:rPr>
          <w:rFonts w:asciiTheme="minorEastAsia" w:hAnsiTheme="minorEastAsia" w:hint="eastAsia"/>
          <w:sz w:val="24"/>
          <w:szCs w:val="24"/>
        </w:rPr>
        <w:t>西方警政专家</w:t>
      </w:r>
      <w:proofErr w:type="gramEnd"/>
      <w:r>
        <w:rPr>
          <w:rFonts w:asciiTheme="minorEastAsia" w:hAnsiTheme="minorEastAsia" w:hint="eastAsia"/>
          <w:sz w:val="24"/>
          <w:szCs w:val="24"/>
        </w:rPr>
        <w:t>的这些划分在二战后相当长的历史时期分别主导了世界警察制度的不同发展方向，同时这些划分又是比较武断和机械的，面对因为种族偏见、种族歧视带来的粗暴执法，执法对象与警察的疏远加剧等问题仍然束手无策，美国警务改革在这方面有为突出。美国警察体制脱胎于英国，领地意识和尊崇强权的基因塑造了当今世界上复杂而独特的警察体制，客观上美国警察的执法理念、勤务运行机制、控制犯罪策略有可借鉴之处，但是2020年美国弗洛伊德案中警</w:t>
      </w:r>
      <w:r>
        <w:rPr>
          <w:rFonts w:asciiTheme="minorEastAsia" w:hAnsiTheme="minorEastAsia" w:hint="eastAsia"/>
          <w:sz w:val="24"/>
          <w:szCs w:val="24"/>
        </w:rPr>
        <w:lastRenderedPageBreak/>
        <w:t>察</w:t>
      </w:r>
      <w:r>
        <w:rPr>
          <w:rFonts w:asciiTheme="minorEastAsia" w:hAnsiTheme="minorEastAsia"/>
          <w:sz w:val="24"/>
          <w:szCs w:val="24"/>
        </w:rPr>
        <w:t>德雷克</w:t>
      </w:r>
      <w:r>
        <w:rPr>
          <w:rFonts w:asciiTheme="minorEastAsia" w:hAnsiTheme="minorEastAsia" w:hint="eastAsia"/>
          <w:sz w:val="24"/>
          <w:szCs w:val="24"/>
        </w:rPr>
        <w:t>.肖万“跪颈”执法显示美国警察重回老路，把执法变成战争，警察变成“战士”，毫无民权观念，肆无忌惮的警察暴力甚嚣尘上。 2013年至2019年，美国警察在执法过程中击毙的执法对象超过惊人千人数量级，这个数字是德国的</w:t>
      </w:r>
      <w:r>
        <w:rPr>
          <w:rFonts w:asciiTheme="minorEastAsia" w:hAnsiTheme="minorEastAsia"/>
          <w:sz w:val="24"/>
          <w:szCs w:val="24"/>
        </w:rPr>
        <w:t>100</w:t>
      </w:r>
      <w:r>
        <w:rPr>
          <w:rFonts w:asciiTheme="minorEastAsia" w:hAnsiTheme="minorEastAsia" w:hint="eastAsia"/>
          <w:sz w:val="24"/>
          <w:szCs w:val="24"/>
        </w:rPr>
        <w:t>倍、瑞典的</w:t>
      </w:r>
      <w:r>
        <w:rPr>
          <w:rFonts w:asciiTheme="minorEastAsia" w:hAnsiTheme="minorEastAsia"/>
          <w:sz w:val="24"/>
          <w:szCs w:val="24"/>
        </w:rPr>
        <w:t>150</w:t>
      </w:r>
      <w:r>
        <w:rPr>
          <w:rFonts w:asciiTheme="minorEastAsia" w:hAnsiTheme="minorEastAsia" w:hint="eastAsia"/>
          <w:sz w:val="24"/>
          <w:szCs w:val="24"/>
        </w:rPr>
        <w:t>倍、英国的</w:t>
      </w:r>
      <w:r>
        <w:rPr>
          <w:rFonts w:asciiTheme="minorEastAsia" w:hAnsiTheme="minorEastAsia"/>
          <w:sz w:val="24"/>
          <w:szCs w:val="24"/>
        </w:rPr>
        <w:t>300</w:t>
      </w:r>
      <w:r>
        <w:rPr>
          <w:rFonts w:asciiTheme="minorEastAsia" w:hAnsiTheme="minorEastAsia" w:hint="eastAsia"/>
          <w:sz w:val="24"/>
          <w:szCs w:val="24"/>
        </w:rPr>
        <w:t>倍、新西兰的</w:t>
      </w:r>
      <w:r>
        <w:rPr>
          <w:rFonts w:asciiTheme="minorEastAsia" w:hAnsiTheme="minorEastAsia"/>
          <w:sz w:val="24"/>
          <w:szCs w:val="24"/>
        </w:rPr>
        <w:t>1000</w:t>
      </w:r>
      <w:r>
        <w:rPr>
          <w:rFonts w:asciiTheme="minorEastAsia" w:hAnsiTheme="minorEastAsia" w:hint="eastAsia"/>
          <w:sz w:val="24"/>
          <w:szCs w:val="24"/>
        </w:rPr>
        <w:t>倍。</w:t>
      </w:r>
      <w:r>
        <w:rPr>
          <w:rFonts w:asciiTheme="minorEastAsia" w:hAnsiTheme="minorEastAsia" w:hint="eastAsia"/>
          <w:sz w:val="24"/>
          <w:szCs w:val="24"/>
          <w:vertAlign w:val="superscript"/>
        </w:rPr>
        <w:t>[</w:t>
      </w:r>
      <w:r>
        <w:rPr>
          <w:rStyle w:val="af2"/>
          <w:rFonts w:asciiTheme="minorEastAsia" w:hAnsiTheme="minorEastAsia"/>
          <w:sz w:val="24"/>
          <w:szCs w:val="24"/>
        </w:rPr>
        <w:footnoteReference w:id="8"/>
      </w:r>
      <w:r>
        <w:rPr>
          <w:rFonts w:asciiTheme="minorEastAsia" w:hAnsiTheme="minorEastAsia" w:hint="eastAsia"/>
          <w:sz w:val="24"/>
          <w:szCs w:val="24"/>
          <w:vertAlign w:val="superscript"/>
        </w:rPr>
        <w:t>]</w:t>
      </w:r>
      <w:r>
        <w:rPr>
          <w:rFonts w:asciiTheme="minorEastAsia" w:hAnsiTheme="minorEastAsia" w:hint="eastAsia"/>
          <w:sz w:val="24"/>
          <w:szCs w:val="24"/>
        </w:rPr>
        <w:t>造成这种局面重要的原因是美国警察拥有过分的自由裁量权，警察感到自身安全受到威胁时，往往会采取“高人一级”的自卫方式，一旦开枪射击，通常会使用“莫桑比克射击术”，必须致对方于死地，赋予美国警察独特的“匪帮”气质，这种</w:t>
      </w:r>
      <w:proofErr w:type="gramStart"/>
      <w:r>
        <w:rPr>
          <w:rFonts w:asciiTheme="minorEastAsia" w:hAnsiTheme="minorEastAsia" w:hint="eastAsia"/>
          <w:sz w:val="24"/>
          <w:szCs w:val="24"/>
        </w:rPr>
        <w:t>“</w:t>
      </w:r>
      <w:proofErr w:type="gramEnd"/>
      <w:r>
        <w:rPr>
          <w:rFonts w:asciiTheme="minorEastAsia" w:hAnsiTheme="minorEastAsia" w:hint="eastAsia"/>
          <w:sz w:val="24"/>
          <w:szCs w:val="24"/>
        </w:rPr>
        <w:t>走火入魔</w:t>
      </w:r>
      <w:proofErr w:type="gramStart"/>
      <w:r>
        <w:rPr>
          <w:rFonts w:asciiTheme="minorEastAsia" w:hAnsiTheme="minorEastAsia" w:hint="eastAsia"/>
          <w:sz w:val="24"/>
          <w:szCs w:val="24"/>
        </w:rPr>
        <w:t>“</w:t>
      </w:r>
      <w:proofErr w:type="gramEnd"/>
      <w:r>
        <w:rPr>
          <w:rFonts w:asciiTheme="minorEastAsia" w:hAnsiTheme="minorEastAsia" w:hint="eastAsia"/>
          <w:sz w:val="24"/>
          <w:szCs w:val="24"/>
        </w:rPr>
        <w:t>与“剑走偏锋”是我们在警务革新过程中要摒弃和特别警惕的。</w:t>
      </w:r>
    </w:p>
    <w:p w14:paraId="301B4423" w14:textId="77777777" w:rsidR="005C44E2" w:rsidRDefault="00E328A8" w:rsidP="00E328A8">
      <w:pPr>
        <w:spacing w:beforeLines="30" w:before="93" w:afterLines="30" w:after="93" w:line="400" w:lineRule="exact"/>
        <w:ind w:firstLineChars="200" w:firstLine="560"/>
        <w:rPr>
          <w:rFonts w:ascii="黑体" w:eastAsia="黑体" w:hAnsi="黑体" w:cs="Times New Roman"/>
          <w:sz w:val="28"/>
          <w:szCs w:val="28"/>
        </w:rPr>
      </w:pPr>
      <w:r>
        <w:rPr>
          <w:rFonts w:ascii="黑体" w:eastAsia="黑体" w:hAnsi="黑体" w:cs="Times New Roman" w:hint="eastAsia"/>
          <w:sz w:val="28"/>
          <w:szCs w:val="28"/>
        </w:rPr>
        <w:t>四、主动高效新警务的目标形态阐释</w:t>
      </w:r>
    </w:p>
    <w:p w14:paraId="2111BF38" w14:textId="77777777" w:rsidR="005C44E2" w:rsidRDefault="00E328A8" w:rsidP="00E328A8">
      <w:pPr>
        <w:spacing w:line="390" w:lineRule="exact"/>
        <w:ind w:firstLineChars="200" w:firstLine="480"/>
        <w:rPr>
          <w:rFonts w:asciiTheme="minorEastAsia" w:hAnsiTheme="minorEastAsia" w:cs="宋体"/>
          <w:sz w:val="24"/>
          <w:szCs w:val="24"/>
        </w:rPr>
      </w:pPr>
      <w:r>
        <w:rPr>
          <w:rFonts w:asciiTheme="minorEastAsia" w:hAnsiTheme="minorEastAsia" w:cs="宋体" w:hint="eastAsia"/>
          <w:sz w:val="24"/>
          <w:szCs w:val="24"/>
        </w:rPr>
        <w:t>高效率意味着资源的最优配置的状态，高效催生主动，主动又催化高效。主动高效新警务追求的根本目标是通过警务资源整合、警种岗位融合、工作流程再造、现代科技赋能，从而呈现的一种主动作为、合成作战、集成高效、智能智慧新形态、新状态。反观现实，安徽公安在各个领域仍存在一些堵点、难点和痛点，主要表现在权责分配不等、业务边界不清、队伍配置不优、机制运行不畅、资源整合不够、平台支撑不强等，离建立现代警务体系还有不少差距。当前，以大情报驱动、大数据应用、大警种大部门制改革支撑，模糊警种边界，打破部门利益藩篱，建设现代警务组织体系是高效必然选择。如果把现代警务组织比喻成人体组织，</w:t>
      </w:r>
      <w:proofErr w:type="gramStart"/>
      <w:r>
        <w:rPr>
          <w:rFonts w:asciiTheme="minorEastAsia" w:hAnsiTheme="minorEastAsia" w:cs="宋体" w:hint="eastAsia"/>
          <w:sz w:val="24"/>
          <w:szCs w:val="24"/>
        </w:rPr>
        <w:t>情指勤舆</w:t>
      </w:r>
      <w:proofErr w:type="gramEnd"/>
      <w:r>
        <w:rPr>
          <w:rFonts w:asciiTheme="minorEastAsia" w:hAnsiTheme="minorEastAsia" w:cs="宋体" w:hint="eastAsia"/>
          <w:sz w:val="24"/>
          <w:szCs w:val="24"/>
        </w:rPr>
        <w:t>督一体化是“大脑”、大数据是“皮肤”、大警种大部门是“躯干”、刑侦专业打击队、社区警务队、路面</w:t>
      </w:r>
      <w:proofErr w:type="gramStart"/>
      <w:r>
        <w:rPr>
          <w:rFonts w:asciiTheme="minorEastAsia" w:hAnsiTheme="minorEastAsia" w:cs="宋体" w:hint="eastAsia"/>
          <w:sz w:val="24"/>
          <w:szCs w:val="24"/>
        </w:rPr>
        <w:t>巡控队和</w:t>
      </w:r>
      <w:proofErr w:type="gramEnd"/>
      <w:r>
        <w:rPr>
          <w:rFonts w:asciiTheme="minorEastAsia" w:hAnsiTheme="minorEastAsia" w:cs="宋体" w:hint="eastAsia"/>
          <w:sz w:val="24"/>
          <w:szCs w:val="24"/>
        </w:rPr>
        <w:t>窗口服务队等基层组织是“手脚”，民警个体是“细胞”,现代警务组织能够像人体组织一样协调运作，必然能够立体化、智能化，实现行动高效、信息高效和行政高效。</w:t>
      </w:r>
    </w:p>
    <w:p w14:paraId="40E18C47" w14:textId="77777777" w:rsidR="005C44E2" w:rsidRPr="00A15154" w:rsidRDefault="00E328A8" w:rsidP="00E328A8">
      <w:pPr>
        <w:spacing w:line="390" w:lineRule="exact"/>
        <w:ind w:firstLineChars="200" w:firstLine="480"/>
        <w:rPr>
          <w:rFonts w:asciiTheme="minorEastAsia" w:hAnsiTheme="minorEastAsia"/>
          <w:bCs/>
          <w:sz w:val="24"/>
          <w:szCs w:val="24"/>
        </w:rPr>
      </w:pPr>
      <w:r w:rsidRPr="00A15154">
        <w:rPr>
          <w:rFonts w:asciiTheme="minorEastAsia" w:hAnsiTheme="minorEastAsia" w:hint="eastAsia"/>
          <w:bCs/>
          <w:sz w:val="24"/>
          <w:szCs w:val="24"/>
        </w:rPr>
        <w:t>（一）</w:t>
      </w:r>
      <w:r w:rsidRPr="00A15154">
        <w:rPr>
          <w:rFonts w:asciiTheme="minorEastAsia" w:hAnsiTheme="minorEastAsia"/>
          <w:bCs/>
          <w:sz w:val="24"/>
          <w:szCs w:val="24"/>
        </w:rPr>
        <w:t>数据警务</w:t>
      </w:r>
    </w:p>
    <w:p w14:paraId="27CF5DD4"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sz w:val="24"/>
          <w:szCs w:val="24"/>
        </w:rPr>
        <w:t>数据警务是通过社会积聚的数据资源对警务情报、组织、技术、服务和监管等基本要素加以智能处理而形成的警务</w:t>
      </w:r>
      <w:r>
        <w:rPr>
          <w:rFonts w:asciiTheme="minorEastAsia" w:hAnsiTheme="minorEastAsia" w:hint="eastAsia"/>
          <w:sz w:val="24"/>
          <w:szCs w:val="24"/>
        </w:rPr>
        <w:t>形</w:t>
      </w:r>
      <w:r>
        <w:rPr>
          <w:rFonts w:asciiTheme="minorEastAsia" w:hAnsiTheme="minorEastAsia"/>
          <w:sz w:val="24"/>
          <w:szCs w:val="24"/>
        </w:rPr>
        <w:t>态。从本质上讲，是使</w:t>
      </w:r>
      <w:r>
        <w:rPr>
          <w:rFonts w:asciiTheme="minorEastAsia" w:hAnsiTheme="minorEastAsia" w:hint="eastAsia"/>
          <w:sz w:val="24"/>
          <w:szCs w:val="24"/>
        </w:rPr>
        <w:t>具</w:t>
      </w:r>
      <w:r>
        <w:rPr>
          <w:rFonts w:asciiTheme="minorEastAsia" w:hAnsiTheme="minorEastAsia"/>
          <w:sz w:val="24"/>
          <w:szCs w:val="24"/>
        </w:rPr>
        <w:t>有</w:t>
      </w:r>
      <w:r>
        <w:rPr>
          <w:rFonts w:asciiTheme="minorEastAsia" w:hAnsiTheme="minorEastAsia" w:hint="eastAsia"/>
          <w:sz w:val="24"/>
          <w:szCs w:val="24"/>
        </w:rPr>
        <w:t>主动</w:t>
      </w:r>
      <w:r>
        <w:rPr>
          <w:rFonts w:asciiTheme="minorEastAsia" w:hAnsiTheme="minorEastAsia"/>
          <w:sz w:val="24"/>
          <w:szCs w:val="24"/>
        </w:rPr>
        <w:t>智慧的人与被</w:t>
      </w:r>
      <w:r>
        <w:rPr>
          <w:rFonts w:asciiTheme="minorEastAsia" w:hAnsiTheme="minorEastAsia" w:hint="eastAsia"/>
          <w:sz w:val="24"/>
          <w:szCs w:val="24"/>
        </w:rPr>
        <w:t>动</w:t>
      </w:r>
      <w:r>
        <w:rPr>
          <w:rFonts w:asciiTheme="minorEastAsia" w:hAnsiTheme="minorEastAsia"/>
          <w:sz w:val="24"/>
          <w:szCs w:val="24"/>
        </w:rPr>
        <w:t>赋能的物之间形成互联互通、</w:t>
      </w:r>
      <w:r>
        <w:rPr>
          <w:rFonts w:asciiTheme="minorEastAsia" w:hAnsiTheme="minorEastAsia"/>
          <w:bCs/>
          <w:sz w:val="24"/>
          <w:szCs w:val="24"/>
        </w:rPr>
        <w:t>互通互补</w:t>
      </w:r>
      <w:r>
        <w:rPr>
          <w:rFonts w:asciiTheme="minorEastAsia" w:hAnsiTheme="minorEastAsia" w:hint="eastAsia"/>
          <w:bCs/>
          <w:sz w:val="24"/>
          <w:szCs w:val="24"/>
        </w:rPr>
        <w:t>、</w:t>
      </w:r>
      <w:r>
        <w:rPr>
          <w:rFonts w:asciiTheme="minorEastAsia" w:hAnsiTheme="minorEastAsia"/>
          <w:bCs/>
          <w:sz w:val="24"/>
          <w:szCs w:val="24"/>
        </w:rPr>
        <w:t>互补互促</w:t>
      </w:r>
      <w:r>
        <w:rPr>
          <w:rFonts w:asciiTheme="minorEastAsia" w:hAnsiTheme="minorEastAsia" w:hint="eastAsia"/>
          <w:bCs/>
          <w:sz w:val="24"/>
          <w:szCs w:val="24"/>
        </w:rPr>
        <w:t>、</w:t>
      </w:r>
      <w:r>
        <w:rPr>
          <w:rFonts w:asciiTheme="minorEastAsia" w:hAnsiTheme="minorEastAsia"/>
          <w:bCs/>
          <w:sz w:val="24"/>
          <w:szCs w:val="24"/>
        </w:rPr>
        <w:t>互促互融</w:t>
      </w:r>
      <w:r>
        <w:rPr>
          <w:rFonts w:asciiTheme="minorEastAsia" w:hAnsiTheme="minorEastAsia" w:hint="eastAsia"/>
          <w:bCs/>
          <w:sz w:val="24"/>
          <w:szCs w:val="24"/>
        </w:rPr>
        <w:t>、</w:t>
      </w:r>
      <w:r>
        <w:rPr>
          <w:rFonts w:asciiTheme="minorEastAsia" w:hAnsiTheme="minorEastAsia"/>
          <w:bCs/>
          <w:sz w:val="24"/>
          <w:szCs w:val="24"/>
        </w:rPr>
        <w:t>互融互</w:t>
      </w:r>
      <w:r>
        <w:rPr>
          <w:rFonts w:asciiTheme="minorEastAsia" w:hAnsiTheme="minorEastAsia" w:hint="eastAsia"/>
          <w:bCs/>
          <w:sz w:val="24"/>
          <w:szCs w:val="24"/>
        </w:rPr>
        <w:t>助、</w:t>
      </w:r>
      <w:r>
        <w:rPr>
          <w:rFonts w:asciiTheme="minorEastAsia" w:hAnsiTheme="minorEastAsia"/>
          <w:sz w:val="24"/>
          <w:szCs w:val="24"/>
        </w:rPr>
        <w:t>互</w:t>
      </w:r>
      <w:r>
        <w:rPr>
          <w:rFonts w:asciiTheme="minorEastAsia" w:hAnsiTheme="minorEastAsia" w:hint="eastAsia"/>
          <w:sz w:val="24"/>
          <w:szCs w:val="24"/>
        </w:rPr>
        <w:t>助</w:t>
      </w:r>
      <w:r>
        <w:rPr>
          <w:rFonts w:asciiTheme="minorEastAsia" w:hAnsiTheme="minorEastAsia"/>
          <w:sz w:val="24"/>
          <w:szCs w:val="24"/>
        </w:rPr>
        <w:t>互动的三维结构空间，实现</w:t>
      </w:r>
      <w:r>
        <w:rPr>
          <w:rFonts w:asciiTheme="minorEastAsia" w:hAnsiTheme="minorEastAsia" w:hint="eastAsia"/>
          <w:sz w:val="24"/>
          <w:szCs w:val="24"/>
        </w:rPr>
        <w:t>社会</w:t>
      </w:r>
      <w:r>
        <w:rPr>
          <w:rFonts w:asciiTheme="minorEastAsia" w:hAnsiTheme="minorEastAsia"/>
          <w:sz w:val="24"/>
          <w:szCs w:val="24"/>
        </w:rPr>
        <w:t>公共安全治理</w:t>
      </w:r>
      <w:r>
        <w:rPr>
          <w:rFonts w:asciiTheme="minorEastAsia" w:hAnsiTheme="minorEastAsia" w:hint="eastAsia"/>
          <w:sz w:val="24"/>
          <w:szCs w:val="24"/>
        </w:rPr>
        <w:t>的</w:t>
      </w:r>
      <w:r>
        <w:rPr>
          <w:rStyle w:val="af0"/>
          <w:rFonts w:asciiTheme="minorEastAsia" w:hAnsiTheme="minorEastAsia"/>
          <w:i w:val="0"/>
          <w:sz w:val="24"/>
          <w:szCs w:val="24"/>
        </w:rPr>
        <w:t>效益最大化和</w:t>
      </w:r>
      <w:r>
        <w:rPr>
          <w:rStyle w:val="content-right8zs40"/>
          <w:rFonts w:asciiTheme="minorEastAsia" w:hAnsiTheme="minorEastAsia"/>
          <w:sz w:val="24"/>
          <w:szCs w:val="24"/>
        </w:rPr>
        <w:t>效率</w:t>
      </w:r>
      <w:r>
        <w:rPr>
          <w:rStyle w:val="af0"/>
          <w:rFonts w:asciiTheme="minorEastAsia" w:hAnsiTheme="minorEastAsia"/>
          <w:i w:val="0"/>
          <w:sz w:val="24"/>
          <w:szCs w:val="24"/>
        </w:rPr>
        <w:t>最优化</w:t>
      </w:r>
      <w:r>
        <w:rPr>
          <w:rFonts w:asciiTheme="minorEastAsia" w:hAnsiTheme="minorEastAsia"/>
          <w:sz w:val="24"/>
          <w:szCs w:val="24"/>
        </w:rPr>
        <w:t>。面向新兴科技数据警务是云端警务、网状警务、智能警务、协同警务。云端警务是以信息化、大数据为驱动</w:t>
      </w:r>
      <w:r>
        <w:rPr>
          <w:rFonts w:asciiTheme="minorEastAsia" w:hAnsiTheme="minorEastAsia" w:hint="eastAsia"/>
          <w:sz w:val="24"/>
          <w:szCs w:val="24"/>
        </w:rPr>
        <w:t>，</w:t>
      </w:r>
      <w:r>
        <w:rPr>
          <w:rFonts w:asciiTheme="minorEastAsia" w:hAnsiTheme="minorEastAsia"/>
          <w:sz w:val="24"/>
          <w:szCs w:val="24"/>
        </w:rPr>
        <w:t>将云上数字化服务与公安基层警务深度融合而形成的警务。网状警务</w:t>
      </w:r>
      <w:r>
        <w:rPr>
          <w:rFonts w:asciiTheme="minorEastAsia" w:hAnsiTheme="minorEastAsia" w:hint="eastAsia"/>
          <w:sz w:val="24"/>
          <w:szCs w:val="24"/>
        </w:rPr>
        <w:t>是</w:t>
      </w:r>
      <w:r>
        <w:rPr>
          <w:rFonts w:asciiTheme="minorEastAsia" w:hAnsiTheme="minorEastAsia"/>
          <w:sz w:val="24"/>
          <w:szCs w:val="24"/>
        </w:rPr>
        <w:t>借力大数据</w:t>
      </w:r>
      <w:r>
        <w:rPr>
          <w:rFonts w:asciiTheme="minorEastAsia" w:hAnsiTheme="minorEastAsia" w:hint="eastAsia"/>
          <w:sz w:val="24"/>
          <w:szCs w:val="24"/>
        </w:rPr>
        <w:t>、</w:t>
      </w:r>
      <w:r>
        <w:rPr>
          <w:rFonts w:asciiTheme="minorEastAsia" w:hAnsiTheme="minorEastAsia"/>
          <w:sz w:val="24"/>
          <w:szCs w:val="24"/>
        </w:rPr>
        <w:t>互联网</w:t>
      </w:r>
      <w:r>
        <w:rPr>
          <w:rFonts w:asciiTheme="minorEastAsia" w:hAnsiTheme="minorEastAsia" w:hint="eastAsia"/>
          <w:sz w:val="24"/>
          <w:szCs w:val="24"/>
        </w:rPr>
        <w:t>和警务</w:t>
      </w:r>
      <w:r>
        <w:rPr>
          <w:rFonts w:asciiTheme="minorEastAsia" w:hAnsiTheme="minorEastAsia"/>
          <w:sz w:val="24"/>
          <w:szCs w:val="24"/>
        </w:rPr>
        <w:t>平台，实现具有网络化反应系统和扁平化反应机制的警务。智能警务是基于数据技术、防控技术和</w:t>
      </w:r>
      <w:r>
        <w:rPr>
          <w:rFonts w:asciiTheme="minorEastAsia" w:hAnsiTheme="minorEastAsia" w:hint="eastAsia"/>
          <w:sz w:val="24"/>
          <w:szCs w:val="24"/>
        </w:rPr>
        <w:t>警</w:t>
      </w:r>
      <w:r>
        <w:rPr>
          <w:rFonts w:asciiTheme="minorEastAsia" w:hAnsiTheme="minorEastAsia"/>
          <w:sz w:val="24"/>
          <w:szCs w:val="24"/>
        </w:rPr>
        <w:t>务技术</w:t>
      </w:r>
      <w:r>
        <w:rPr>
          <w:rFonts w:asciiTheme="minorEastAsia" w:hAnsiTheme="minorEastAsia" w:hint="eastAsia"/>
          <w:sz w:val="24"/>
          <w:szCs w:val="24"/>
        </w:rPr>
        <w:t>的</w:t>
      </w:r>
      <w:r>
        <w:rPr>
          <w:rFonts w:asciiTheme="minorEastAsia" w:hAnsiTheme="minorEastAsia"/>
          <w:sz w:val="24"/>
          <w:szCs w:val="24"/>
        </w:rPr>
        <w:t>智能</w:t>
      </w:r>
      <w:r>
        <w:rPr>
          <w:rFonts w:asciiTheme="minorEastAsia" w:hAnsiTheme="minorEastAsia" w:hint="eastAsia"/>
          <w:sz w:val="24"/>
          <w:szCs w:val="24"/>
        </w:rPr>
        <w:t>化</w:t>
      </w:r>
      <w:r>
        <w:rPr>
          <w:rFonts w:asciiTheme="minorEastAsia" w:hAnsiTheme="minorEastAsia"/>
          <w:sz w:val="24"/>
          <w:szCs w:val="24"/>
        </w:rPr>
        <w:t>而开展精准</w:t>
      </w:r>
      <w:r>
        <w:rPr>
          <w:rFonts w:asciiTheme="minorEastAsia" w:hAnsiTheme="minorEastAsia" w:hint="eastAsia"/>
          <w:sz w:val="24"/>
          <w:szCs w:val="24"/>
        </w:rPr>
        <w:t>办公</w:t>
      </w:r>
      <w:r>
        <w:rPr>
          <w:rFonts w:asciiTheme="minorEastAsia" w:hAnsiTheme="minorEastAsia"/>
          <w:sz w:val="24"/>
          <w:szCs w:val="24"/>
        </w:rPr>
        <w:t>和</w:t>
      </w:r>
      <w:r>
        <w:rPr>
          <w:rFonts w:asciiTheme="minorEastAsia" w:hAnsiTheme="minorEastAsia" w:hint="eastAsia"/>
          <w:sz w:val="24"/>
          <w:szCs w:val="24"/>
        </w:rPr>
        <w:t>提供</w:t>
      </w:r>
      <w:r>
        <w:rPr>
          <w:rFonts w:asciiTheme="minorEastAsia" w:hAnsiTheme="minorEastAsia"/>
          <w:sz w:val="24"/>
          <w:szCs w:val="24"/>
        </w:rPr>
        <w:t>移动</w:t>
      </w:r>
      <w:r>
        <w:rPr>
          <w:rFonts w:asciiTheme="minorEastAsia" w:hAnsiTheme="minorEastAsia" w:hint="eastAsia"/>
          <w:sz w:val="24"/>
          <w:szCs w:val="24"/>
        </w:rPr>
        <w:t>服务</w:t>
      </w:r>
      <w:r>
        <w:rPr>
          <w:rFonts w:asciiTheme="minorEastAsia" w:hAnsiTheme="minorEastAsia"/>
          <w:sz w:val="24"/>
          <w:szCs w:val="24"/>
        </w:rPr>
        <w:t>的警务。协同警务是</w:t>
      </w:r>
      <w:r>
        <w:rPr>
          <w:rFonts w:asciiTheme="minorEastAsia" w:hAnsiTheme="minorEastAsia" w:hint="eastAsia"/>
          <w:sz w:val="24"/>
          <w:szCs w:val="24"/>
        </w:rPr>
        <w:t>通过大数据技术将</w:t>
      </w:r>
      <w:r>
        <w:rPr>
          <w:rFonts w:asciiTheme="minorEastAsia" w:hAnsiTheme="minorEastAsia" w:hint="eastAsia"/>
          <w:sz w:val="24"/>
          <w:szCs w:val="24"/>
        </w:rPr>
        <w:lastRenderedPageBreak/>
        <w:t>警务资源整合，</w:t>
      </w:r>
      <w:r>
        <w:rPr>
          <w:rFonts w:asciiTheme="minorEastAsia" w:hAnsiTheme="minorEastAsia"/>
          <w:sz w:val="24"/>
          <w:szCs w:val="24"/>
        </w:rPr>
        <w:t>实现决策协同、管理协同、服务协同和监管协同的警务。</w:t>
      </w:r>
    </w:p>
    <w:p w14:paraId="594F6648" w14:textId="77777777" w:rsidR="005C44E2" w:rsidRPr="00A15154" w:rsidRDefault="00E328A8" w:rsidP="00E328A8">
      <w:pPr>
        <w:spacing w:line="390" w:lineRule="exact"/>
        <w:ind w:firstLineChars="200" w:firstLine="480"/>
        <w:rPr>
          <w:rFonts w:asciiTheme="minorEastAsia" w:hAnsiTheme="minorEastAsia"/>
          <w:bCs/>
          <w:sz w:val="24"/>
          <w:szCs w:val="24"/>
        </w:rPr>
      </w:pPr>
      <w:r w:rsidRPr="00A15154">
        <w:rPr>
          <w:rFonts w:asciiTheme="minorEastAsia" w:hAnsiTheme="minorEastAsia" w:hint="eastAsia"/>
          <w:bCs/>
          <w:sz w:val="24"/>
          <w:szCs w:val="24"/>
        </w:rPr>
        <w:t>（二）</w:t>
      </w:r>
      <w:r w:rsidRPr="00A15154">
        <w:rPr>
          <w:rFonts w:asciiTheme="minorEastAsia" w:hAnsiTheme="minorEastAsia"/>
          <w:bCs/>
          <w:sz w:val="24"/>
          <w:szCs w:val="24"/>
        </w:rPr>
        <w:t>感知警务</w:t>
      </w:r>
    </w:p>
    <w:p w14:paraId="5613B0F2"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sz w:val="24"/>
          <w:szCs w:val="24"/>
        </w:rPr>
        <w:t>感知警务是</w:t>
      </w:r>
      <w:r>
        <w:rPr>
          <w:rFonts w:asciiTheme="minorEastAsia" w:hAnsiTheme="minorEastAsia" w:hint="eastAsia"/>
          <w:sz w:val="24"/>
          <w:szCs w:val="24"/>
        </w:rPr>
        <w:t>通过物联网技术</w:t>
      </w:r>
      <w:r>
        <w:rPr>
          <w:rFonts w:asciiTheme="minorEastAsia" w:hAnsiTheme="minorEastAsia"/>
          <w:sz w:val="24"/>
          <w:szCs w:val="24"/>
        </w:rPr>
        <w:t>感知主体对警务工作信息进行</w:t>
      </w:r>
      <w:r>
        <w:rPr>
          <w:rFonts w:asciiTheme="minorEastAsia" w:hAnsiTheme="minorEastAsia" w:hint="eastAsia"/>
          <w:sz w:val="24"/>
          <w:szCs w:val="24"/>
        </w:rPr>
        <w:t>搜寻、</w:t>
      </w:r>
      <w:r>
        <w:rPr>
          <w:rFonts w:asciiTheme="minorEastAsia" w:hAnsiTheme="minorEastAsia"/>
          <w:sz w:val="24"/>
          <w:szCs w:val="24"/>
        </w:rPr>
        <w:t>分析和决策的过程</w:t>
      </w:r>
      <w:r>
        <w:rPr>
          <w:rFonts w:asciiTheme="minorEastAsia" w:hAnsiTheme="minorEastAsia" w:hint="eastAsia"/>
          <w:sz w:val="24"/>
          <w:szCs w:val="24"/>
        </w:rPr>
        <w:t>，在证件防伪、交通管控、重点场所管理等领域发挥着重要作用</w:t>
      </w:r>
      <w:r>
        <w:rPr>
          <w:rFonts w:asciiTheme="minorEastAsia" w:hAnsiTheme="minorEastAsia"/>
          <w:sz w:val="24"/>
          <w:szCs w:val="24"/>
        </w:rPr>
        <w:t>。</w:t>
      </w:r>
      <w:r>
        <w:rPr>
          <w:rFonts w:asciiTheme="minorEastAsia" w:hAnsiTheme="minorEastAsia" w:hint="eastAsia"/>
          <w:sz w:val="24"/>
          <w:szCs w:val="24"/>
        </w:rPr>
        <w:t>随着</w:t>
      </w:r>
      <w:r>
        <w:rPr>
          <w:rFonts w:asciiTheme="minorEastAsia" w:hAnsiTheme="minorEastAsia"/>
          <w:sz w:val="24"/>
          <w:szCs w:val="24"/>
        </w:rPr>
        <w:t>公安信息化进程</w:t>
      </w:r>
      <w:r>
        <w:rPr>
          <w:rFonts w:asciiTheme="minorEastAsia" w:hAnsiTheme="minorEastAsia" w:hint="eastAsia"/>
          <w:sz w:val="24"/>
          <w:szCs w:val="24"/>
        </w:rPr>
        <w:t>的发展，</w:t>
      </w:r>
      <w:r>
        <w:rPr>
          <w:rFonts w:asciiTheme="minorEastAsia" w:hAnsiTheme="minorEastAsia"/>
          <w:sz w:val="24"/>
          <w:szCs w:val="24"/>
        </w:rPr>
        <w:t>警务大数据</w:t>
      </w:r>
      <w:r>
        <w:rPr>
          <w:rFonts w:asciiTheme="minorEastAsia" w:hAnsiTheme="minorEastAsia" w:hint="eastAsia"/>
          <w:sz w:val="24"/>
          <w:szCs w:val="24"/>
        </w:rPr>
        <w:t>呈现出</w:t>
      </w:r>
      <w:r>
        <w:rPr>
          <w:rFonts w:asciiTheme="minorEastAsia" w:hAnsiTheme="minorEastAsia"/>
          <w:sz w:val="24"/>
          <w:szCs w:val="24"/>
        </w:rPr>
        <w:t>体量大、速度快、模态</w:t>
      </w:r>
      <w:r>
        <w:rPr>
          <w:rFonts w:asciiTheme="minorEastAsia" w:hAnsiTheme="minorEastAsia" w:hint="eastAsia"/>
          <w:sz w:val="24"/>
          <w:szCs w:val="24"/>
        </w:rPr>
        <w:t>多等特点</w:t>
      </w:r>
      <w:r>
        <w:rPr>
          <w:rFonts w:asciiTheme="minorEastAsia" w:hAnsiTheme="minorEastAsia"/>
          <w:sz w:val="24"/>
          <w:szCs w:val="24"/>
        </w:rPr>
        <w:t>，</w:t>
      </w:r>
      <w:r>
        <w:rPr>
          <w:rFonts w:asciiTheme="minorEastAsia" w:hAnsiTheme="minorEastAsia" w:hint="eastAsia"/>
          <w:sz w:val="24"/>
          <w:szCs w:val="24"/>
        </w:rPr>
        <w:t>并</w:t>
      </w:r>
      <w:r>
        <w:rPr>
          <w:rFonts w:asciiTheme="minorEastAsia" w:hAnsiTheme="minorEastAsia"/>
          <w:sz w:val="24"/>
          <w:szCs w:val="24"/>
        </w:rPr>
        <w:t>以TB数量级</w:t>
      </w:r>
      <w:r>
        <w:rPr>
          <w:rFonts w:asciiTheme="minorEastAsia" w:hAnsiTheme="minorEastAsia" w:hint="eastAsia"/>
          <w:sz w:val="24"/>
          <w:szCs w:val="24"/>
        </w:rPr>
        <w:t>持续</w:t>
      </w:r>
      <w:r>
        <w:rPr>
          <w:rFonts w:asciiTheme="minorEastAsia" w:hAnsiTheme="minorEastAsia"/>
          <w:sz w:val="24"/>
          <w:szCs w:val="24"/>
        </w:rPr>
        <w:t>增加</w:t>
      </w:r>
      <w:r>
        <w:rPr>
          <w:rFonts w:asciiTheme="minorEastAsia" w:hAnsiTheme="minorEastAsia" w:hint="eastAsia"/>
          <w:sz w:val="24"/>
          <w:szCs w:val="24"/>
        </w:rPr>
        <w:t>，大数据已成为</w:t>
      </w:r>
      <w:r>
        <w:rPr>
          <w:rFonts w:asciiTheme="minorEastAsia" w:hAnsiTheme="minorEastAsia"/>
          <w:sz w:val="24"/>
          <w:szCs w:val="24"/>
        </w:rPr>
        <w:t>公安侦破案件和犯罪预防的</w:t>
      </w:r>
      <w:r>
        <w:rPr>
          <w:rFonts w:asciiTheme="minorEastAsia" w:hAnsiTheme="minorEastAsia" w:hint="eastAsia"/>
          <w:sz w:val="24"/>
          <w:szCs w:val="24"/>
        </w:rPr>
        <w:t>重要</w:t>
      </w:r>
      <w:r>
        <w:rPr>
          <w:rFonts w:asciiTheme="minorEastAsia" w:hAnsiTheme="minorEastAsia"/>
          <w:sz w:val="24"/>
          <w:szCs w:val="24"/>
        </w:rPr>
        <w:t>信息来源。通过预测分析、语义分析和可视化挖掘等大数据技术</w:t>
      </w:r>
      <w:r>
        <w:rPr>
          <w:rFonts w:asciiTheme="minorEastAsia" w:hAnsiTheme="minorEastAsia" w:hint="eastAsia"/>
          <w:sz w:val="24"/>
          <w:szCs w:val="24"/>
        </w:rPr>
        <w:t>对数据</w:t>
      </w:r>
      <w:r>
        <w:rPr>
          <w:rFonts w:asciiTheme="minorEastAsia" w:hAnsiTheme="minorEastAsia"/>
          <w:sz w:val="24"/>
          <w:szCs w:val="24"/>
        </w:rPr>
        <w:t>进行分析、预测和决策，把多维信息生成情报产品，进行预测犯罪、重构犯罪空间</w:t>
      </w:r>
      <w:r>
        <w:rPr>
          <w:rFonts w:asciiTheme="minorEastAsia" w:hAnsiTheme="minorEastAsia" w:hint="eastAsia"/>
          <w:sz w:val="24"/>
          <w:szCs w:val="24"/>
        </w:rPr>
        <w:t>和</w:t>
      </w:r>
      <w:r>
        <w:rPr>
          <w:rFonts w:asciiTheme="minorEastAsia" w:hAnsiTheme="minorEastAsia"/>
          <w:sz w:val="24"/>
          <w:szCs w:val="24"/>
        </w:rPr>
        <w:t>提供法庭证据，实现有效打击、预防</w:t>
      </w:r>
      <w:r>
        <w:rPr>
          <w:rFonts w:asciiTheme="minorEastAsia" w:hAnsiTheme="minorEastAsia" w:hint="eastAsia"/>
          <w:sz w:val="24"/>
          <w:szCs w:val="24"/>
        </w:rPr>
        <w:t>和</w:t>
      </w:r>
      <w:r>
        <w:rPr>
          <w:rFonts w:asciiTheme="minorEastAsia" w:hAnsiTheme="minorEastAsia"/>
          <w:sz w:val="24"/>
          <w:szCs w:val="24"/>
        </w:rPr>
        <w:t>控制。</w:t>
      </w:r>
    </w:p>
    <w:p w14:paraId="4C78171E" w14:textId="77777777" w:rsidR="005C44E2" w:rsidRPr="00A15154" w:rsidRDefault="00E328A8" w:rsidP="00E328A8">
      <w:pPr>
        <w:spacing w:line="390" w:lineRule="exact"/>
        <w:ind w:firstLineChars="200" w:firstLine="480"/>
        <w:rPr>
          <w:rFonts w:asciiTheme="minorEastAsia" w:hAnsiTheme="minorEastAsia"/>
          <w:bCs/>
          <w:sz w:val="24"/>
          <w:szCs w:val="24"/>
        </w:rPr>
      </w:pPr>
      <w:r w:rsidRPr="00A15154">
        <w:rPr>
          <w:rFonts w:asciiTheme="minorEastAsia" w:hAnsiTheme="minorEastAsia" w:hint="eastAsia"/>
          <w:bCs/>
          <w:sz w:val="24"/>
          <w:szCs w:val="24"/>
        </w:rPr>
        <w:t>（三）</w:t>
      </w:r>
      <w:r w:rsidRPr="00A15154">
        <w:rPr>
          <w:rFonts w:asciiTheme="minorEastAsia" w:hAnsiTheme="minorEastAsia"/>
          <w:bCs/>
          <w:sz w:val="24"/>
          <w:szCs w:val="24"/>
        </w:rPr>
        <w:t>融合警务</w:t>
      </w:r>
    </w:p>
    <w:p w14:paraId="361BC69F"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sz w:val="24"/>
          <w:szCs w:val="24"/>
        </w:rPr>
        <w:t>融合警务是强化公安机关所队联动、区域联动，发挥各警种专业优势，做到专业做专；打破固化的属地限制，融合各警力资源，做到一点有求、全局支援。建立健全一线单位“一警多能、一警多用”的实战</w:t>
      </w:r>
      <w:r>
        <w:rPr>
          <w:rFonts w:asciiTheme="minorEastAsia" w:hAnsiTheme="minorEastAsia" w:hint="eastAsia"/>
          <w:sz w:val="24"/>
          <w:szCs w:val="24"/>
        </w:rPr>
        <w:t>融合</w:t>
      </w:r>
      <w:r>
        <w:rPr>
          <w:rFonts w:asciiTheme="minorEastAsia" w:hAnsiTheme="minorEastAsia"/>
          <w:sz w:val="24"/>
          <w:szCs w:val="24"/>
        </w:rPr>
        <w:t>勤务机制；构建“维护治安、管理交通</w:t>
      </w:r>
      <w:r>
        <w:rPr>
          <w:rFonts w:asciiTheme="minorEastAsia" w:hAnsiTheme="minorEastAsia" w:hint="eastAsia"/>
          <w:sz w:val="24"/>
          <w:szCs w:val="24"/>
        </w:rPr>
        <w:t>、</w:t>
      </w:r>
      <w:r>
        <w:rPr>
          <w:rFonts w:asciiTheme="minorEastAsia" w:hAnsiTheme="minorEastAsia"/>
          <w:sz w:val="24"/>
          <w:szCs w:val="24"/>
        </w:rPr>
        <w:t>保障安全、服务群众”于一体的</w:t>
      </w:r>
      <w:r>
        <w:rPr>
          <w:rFonts w:asciiTheme="minorEastAsia" w:hAnsiTheme="minorEastAsia" w:hint="eastAsia"/>
          <w:sz w:val="24"/>
          <w:szCs w:val="24"/>
        </w:rPr>
        <w:t>全新</w:t>
      </w:r>
      <w:r>
        <w:rPr>
          <w:rFonts w:asciiTheme="minorEastAsia" w:hAnsiTheme="minorEastAsia"/>
          <w:sz w:val="24"/>
          <w:szCs w:val="24"/>
        </w:rPr>
        <w:t>勤务模式；搭建一体化合成作战平台，统筹情报预警、实战指挥、应急处置、侦查办案、防范控制、舆情导控等警务运行环节；破除警种、部门、条线单打独斗、力量分散的现实弊端，实现“1+1﹥2”，使警务效能最大化。</w:t>
      </w:r>
    </w:p>
    <w:p w14:paraId="629F8ABD" w14:textId="77777777" w:rsidR="005C44E2" w:rsidRPr="00A15154" w:rsidRDefault="00E328A8" w:rsidP="00E328A8">
      <w:pPr>
        <w:spacing w:line="390" w:lineRule="exact"/>
        <w:ind w:firstLineChars="200" w:firstLine="480"/>
        <w:rPr>
          <w:rFonts w:asciiTheme="minorEastAsia" w:hAnsiTheme="minorEastAsia"/>
          <w:bCs/>
          <w:sz w:val="24"/>
          <w:szCs w:val="24"/>
        </w:rPr>
      </w:pPr>
      <w:r w:rsidRPr="00A15154">
        <w:rPr>
          <w:rFonts w:asciiTheme="minorEastAsia" w:hAnsiTheme="minorEastAsia" w:hint="eastAsia"/>
          <w:bCs/>
          <w:sz w:val="24"/>
          <w:szCs w:val="24"/>
        </w:rPr>
        <w:t>（四）</w:t>
      </w:r>
      <w:r w:rsidRPr="00A15154">
        <w:rPr>
          <w:rFonts w:asciiTheme="minorEastAsia" w:hAnsiTheme="minorEastAsia"/>
          <w:bCs/>
          <w:sz w:val="24"/>
          <w:szCs w:val="24"/>
        </w:rPr>
        <w:t>精准警务</w:t>
      </w:r>
    </w:p>
    <w:p w14:paraId="1D9A71B8"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sz w:val="24"/>
          <w:szCs w:val="24"/>
        </w:rPr>
        <w:t>精准警务是涉及公安业务的</w:t>
      </w:r>
      <w:r>
        <w:rPr>
          <w:rFonts w:asciiTheme="minorEastAsia" w:hAnsiTheme="minorEastAsia" w:hint="eastAsia"/>
          <w:sz w:val="24"/>
          <w:szCs w:val="24"/>
        </w:rPr>
        <w:t>多个</w:t>
      </w:r>
      <w:r>
        <w:rPr>
          <w:rFonts w:asciiTheme="minorEastAsia" w:hAnsiTheme="minorEastAsia"/>
          <w:sz w:val="24"/>
          <w:szCs w:val="24"/>
        </w:rPr>
        <w:t>方面，主要包括精准</w:t>
      </w:r>
      <w:proofErr w:type="gramStart"/>
      <w:r>
        <w:rPr>
          <w:rFonts w:asciiTheme="minorEastAsia" w:hAnsiTheme="minorEastAsia"/>
          <w:sz w:val="24"/>
          <w:szCs w:val="24"/>
        </w:rPr>
        <w:t>研</w:t>
      </w:r>
      <w:proofErr w:type="gramEnd"/>
      <w:r>
        <w:rPr>
          <w:rFonts w:asciiTheme="minorEastAsia" w:hAnsiTheme="minorEastAsia"/>
          <w:sz w:val="24"/>
          <w:szCs w:val="24"/>
        </w:rPr>
        <w:t>判、精准指挥、精准防控、精准服务四大体系。精准</w:t>
      </w:r>
      <w:proofErr w:type="gramStart"/>
      <w:r>
        <w:rPr>
          <w:rFonts w:asciiTheme="minorEastAsia" w:hAnsiTheme="minorEastAsia"/>
          <w:sz w:val="24"/>
          <w:szCs w:val="24"/>
        </w:rPr>
        <w:t>研</w:t>
      </w:r>
      <w:proofErr w:type="gramEnd"/>
      <w:r>
        <w:rPr>
          <w:rFonts w:asciiTheme="minorEastAsia" w:hAnsiTheme="minorEastAsia"/>
          <w:sz w:val="24"/>
          <w:szCs w:val="24"/>
        </w:rPr>
        <w:t>判是以提升预测预警预防能力为目标，在现有情报工作体系的基础上拓展深化，凸显情报主导警务理念，延伸情报信息触觉，常态</w:t>
      </w:r>
      <w:proofErr w:type="gramStart"/>
      <w:r>
        <w:rPr>
          <w:rFonts w:asciiTheme="minorEastAsia" w:hAnsiTheme="minorEastAsia"/>
          <w:sz w:val="24"/>
          <w:szCs w:val="24"/>
        </w:rPr>
        <w:t>研</w:t>
      </w:r>
      <w:proofErr w:type="gramEnd"/>
      <w:r>
        <w:rPr>
          <w:rFonts w:asciiTheme="minorEastAsia" w:hAnsiTheme="minorEastAsia"/>
          <w:sz w:val="24"/>
          <w:szCs w:val="24"/>
        </w:rPr>
        <w:t>判和专项</w:t>
      </w:r>
      <w:proofErr w:type="gramStart"/>
      <w:r>
        <w:rPr>
          <w:rFonts w:asciiTheme="minorEastAsia" w:hAnsiTheme="minorEastAsia"/>
          <w:sz w:val="24"/>
          <w:szCs w:val="24"/>
        </w:rPr>
        <w:t>研判相</w:t>
      </w:r>
      <w:proofErr w:type="gramEnd"/>
      <w:r>
        <w:rPr>
          <w:rFonts w:asciiTheme="minorEastAsia" w:hAnsiTheme="minorEastAsia"/>
          <w:sz w:val="24"/>
          <w:szCs w:val="24"/>
        </w:rPr>
        <w:t>结合，层级</w:t>
      </w:r>
      <w:proofErr w:type="gramStart"/>
      <w:r>
        <w:rPr>
          <w:rFonts w:asciiTheme="minorEastAsia" w:hAnsiTheme="minorEastAsia"/>
          <w:sz w:val="24"/>
          <w:szCs w:val="24"/>
        </w:rPr>
        <w:t>研</w:t>
      </w:r>
      <w:proofErr w:type="gramEnd"/>
      <w:r>
        <w:rPr>
          <w:rFonts w:asciiTheme="minorEastAsia" w:hAnsiTheme="minorEastAsia"/>
          <w:sz w:val="24"/>
          <w:szCs w:val="24"/>
        </w:rPr>
        <w:t>判和合成</w:t>
      </w:r>
      <w:proofErr w:type="gramStart"/>
      <w:r>
        <w:rPr>
          <w:rFonts w:asciiTheme="minorEastAsia" w:hAnsiTheme="minorEastAsia"/>
          <w:sz w:val="24"/>
          <w:szCs w:val="24"/>
        </w:rPr>
        <w:t>研判相</w:t>
      </w:r>
      <w:proofErr w:type="gramEnd"/>
      <w:r>
        <w:rPr>
          <w:rFonts w:asciiTheme="minorEastAsia" w:hAnsiTheme="minorEastAsia"/>
          <w:sz w:val="24"/>
          <w:szCs w:val="24"/>
        </w:rPr>
        <w:t>支撑，为警务工作提供决策支撑。精准指挥是精准警务的“中枢神经”，坚持有情报必行动，促进实战指挥体系提档升级，完善平时常态指挥和战时联合指挥制度，利用现代科技手段，实现可视化、扁平化指挥。精准防控是精准警务的“手足”，涉及精准维稳、精准打击、精准巡防、精准管控等。需要精准排查</w:t>
      </w:r>
      <w:proofErr w:type="gramStart"/>
      <w:r>
        <w:rPr>
          <w:rFonts w:asciiTheme="minorEastAsia" w:hAnsiTheme="minorEastAsia"/>
          <w:sz w:val="24"/>
          <w:szCs w:val="24"/>
        </w:rPr>
        <w:t>化解涉稳风险</w:t>
      </w:r>
      <w:proofErr w:type="gramEnd"/>
      <w:r>
        <w:rPr>
          <w:rFonts w:asciiTheme="minorEastAsia" w:hAnsiTheme="minorEastAsia"/>
          <w:sz w:val="24"/>
          <w:szCs w:val="24"/>
        </w:rPr>
        <w:t>，</w:t>
      </w:r>
      <w:proofErr w:type="gramStart"/>
      <w:r>
        <w:rPr>
          <w:rFonts w:asciiTheme="minorEastAsia" w:hAnsiTheme="minorEastAsia"/>
          <w:sz w:val="24"/>
          <w:szCs w:val="24"/>
        </w:rPr>
        <w:t>精准稳控各类</w:t>
      </w:r>
      <w:proofErr w:type="gramEnd"/>
      <w:r>
        <w:rPr>
          <w:rFonts w:asciiTheme="minorEastAsia" w:hAnsiTheme="minorEastAsia"/>
          <w:sz w:val="24"/>
          <w:szCs w:val="24"/>
        </w:rPr>
        <w:t>重点人员；需要利用合成作战平台精准收网；根据网格警情分色预警示意图精准投放警力。精准服务是以人为本，聚焦最</w:t>
      </w:r>
      <w:r>
        <w:rPr>
          <w:rFonts w:asciiTheme="minorEastAsia" w:hAnsiTheme="minorEastAsia" w:hint="eastAsia"/>
          <w:sz w:val="24"/>
          <w:szCs w:val="24"/>
        </w:rPr>
        <w:t>优</w:t>
      </w:r>
      <w:r>
        <w:rPr>
          <w:rFonts w:asciiTheme="minorEastAsia" w:hAnsiTheme="minorEastAsia"/>
          <w:sz w:val="24"/>
          <w:szCs w:val="24"/>
        </w:rPr>
        <w:t>服务，让人民满意。始终坚持民</w:t>
      </w:r>
      <w:proofErr w:type="gramStart"/>
      <w:r>
        <w:rPr>
          <w:rFonts w:asciiTheme="minorEastAsia" w:hAnsiTheme="minorEastAsia"/>
          <w:sz w:val="24"/>
          <w:szCs w:val="24"/>
        </w:rPr>
        <w:t>需警应</w:t>
      </w:r>
      <w:proofErr w:type="gramEnd"/>
      <w:r>
        <w:rPr>
          <w:rFonts w:asciiTheme="minorEastAsia" w:hAnsiTheme="minorEastAsia"/>
          <w:sz w:val="24"/>
          <w:szCs w:val="24"/>
        </w:rPr>
        <w:t>，</w:t>
      </w:r>
      <w:r>
        <w:rPr>
          <w:rFonts w:asciiTheme="minorEastAsia" w:hAnsiTheme="minorEastAsia" w:hint="eastAsia"/>
          <w:sz w:val="24"/>
          <w:szCs w:val="24"/>
        </w:rPr>
        <w:t>靶向</w:t>
      </w:r>
      <w:r>
        <w:rPr>
          <w:rFonts w:asciiTheme="minorEastAsia" w:hAnsiTheme="minorEastAsia"/>
          <w:sz w:val="24"/>
          <w:szCs w:val="24"/>
        </w:rPr>
        <w:t>发力，结合“放管服”改革要求，全部融入公安出入境、户政、车驾管</w:t>
      </w:r>
      <w:r>
        <w:rPr>
          <w:rFonts w:asciiTheme="minorEastAsia" w:hAnsiTheme="minorEastAsia" w:hint="eastAsia"/>
          <w:sz w:val="24"/>
          <w:szCs w:val="24"/>
        </w:rPr>
        <w:t>和</w:t>
      </w:r>
      <w:r>
        <w:rPr>
          <w:rFonts w:asciiTheme="minorEastAsia" w:hAnsiTheme="minorEastAsia"/>
          <w:sz w:val="24"/>
          <w:szCs w:val="24"/>
        </w:rPr>
        <w:t>特业管理等工作中，全面提升服务质效。</w:t>
      </w:r>
    </w:p>
    <w:p w14:paraId="49095963" w14:textId="77777777" w:rsidR="005C44E2" w:rsidRPr="00A15154" w:rsidRDefault="00E328A8" w:rsidP="00E328A8">
      <w:pPr>
        <w:spacing w:line="390" w:lineRule="exact"/>
        <w:ind w:firstLineChars="200" w:firstLine="480"/>
        <w:rPr>
          <w:rFonts w:asciiTheme="minorEastAsia" w:hAnsiTheme="minorEastAsia"/>
          <w:bCs/>
          <w:sz w:val="24"/>
          <w:szCs w:val="24"/>
        </w:rPr>
      </w:pPr>
      <w:r w:rsidRPr="00A15154">
        <w:rPr>
          <w:rFonts w:asciiTheme="minorEastAsia" w:hAnsiTheme="minorEastAsia" w:hint="eastAsia"/>
          <w:bCs/>
          <w:sz w:val="24"/>
          <w:szCs w:val="24"/>
        </w:rPr>
        <w:t>（五）</w:t>
      </w:r>
      <w:r w:rsidRPr="00A15154">
        <w:rPr>
          <w:rFonts w:asciiTheme="minorEastAsia" w:hAnsiTheme="minorEastAsia"/>
          <w:bCs/>
          <w:sz w:val="24"/>
          <w:szCs w:val="24"/>
        </w:rPr>
        <w:t>简约警务</w:t>
      </w:r>
    </w:p>
    <w:p w14:paraId="06B717FD"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sz w:val="24"/>
          <w:szCs w:val="24"/>
        </w:rPr>
        <w:t>简约警务是</w:t>
      </w:r>
      <w:r>
        <w:rPr>
          <w:rFonts w:asciiTheme="minorEastAsia" w:hAnsiTheme="minorEastAsia" w:hint="eastAsia"/>
          <w:sz w:val="24"/>
          <w:szCs w:val="24"/>
        </w:rPr>
        <w:t>紧紧</w:t>
      </w:r>
      <w:r>
        <w:rPr>
          <w:rFonts w:asciiTheme="minorEastAsia" w:hAnsiTheme="minorEastAsia"/>
          <w:sz w:val="24"/>
          <w:szCs w:val="24"/>
        </w:rPr>
        <w:t>围绕“做精机关、</w:t>
      </w:r>
      <w:r>
        <w:rPr>
          <w:rFonts w:asciiTheme="minorEastAsia" w:hAnsiTheme="minorEastAsia" w:cs="宋体" w:hint="eastAsia"/>
          <w:sz w:val="24"/>
          <w:szCs w:val="24"/>
        </w:rPr>
        <w:t>做优警种、</w:t>
      </w:r>
      <w:r>
        <w:rPr>
          <w:rFonts w:asciiTheme="minorEastAsia" w:hAnsiTheme="minorEastAsia"/>
          <w:sz w:val="24"/>
          <w:szCs w:val="24"/>
        </w:rPr>
        <w:t>做强基层、做实基础”的目标</w:t>
      </w:r>
      <w:r>
        <w:rPr>
          <w:rFonts w:asciiTheme="minorEastAsia" w:hAnsiTheme="minorEastAsia" w:hint="eastAsia"/>
          <w:sz w:val="24"/>
          <w:szCs w:val="24"/>
        </w:rPr>
        <w:t>与</w:t>
      </w:r>
      <w:r>
        <w:rPr>
          <w:rFonts w:asciiTheme="minorEastAsia" w:hAnsiTheme="minorEastAsia"/>
          <w:sz w:val="24"/>
          <w:szCs w:val="24"/>
        </w:rPr>
        <w:t>要求，部署开展一系列有针对性的资源整合、结构优化、流程再造等专项工作</w:t>
      </w:r>
      <w:r>
        <w:rPr>
          <w:rFonts w:asciiTheme="minorEastAsia" w:hAnsiTheme="minorEastAsia" w:hint="eastAsia"/>
          <w:sz w:val="24"/>
          <w:szCs w:val="24"/>
        </w:rPr>
        <w:t>。</w:t>
      </w:r>
      <w:r>
        <w:rPr>
          <w:rFonts w:asciiTheme="minorEastAsia" w:hAnsiTheme="minorEastAsia"/>
          <w:sz w:val="24"/>
          <w:szCs w:val="24"/>
        </w:rPr>
        <w:lastRenderedPageBreak/>
        <w:t>在“警务保障、侦查打击、技术手段、基层基础、便民服务”等大块业务上，改变机构设置和人员配备上存在的“上下一般粗”“小而全”的问题，改变工作流程繁琐办事效率低的现象，建设机构精简、资源共享、警种融合、工作流程简单、警务工作高效的现代新警务。</w:t>
      </w:r>
    </w:p>
    <w:p w14:paraId="39200367" w14:textId="77777777" w:rsidR="005C44E2" w:rsidRPr="00A15154" w:rsidRDefault="00E328A8" w:rsidP="00E328A8">
      <w:pPr>
        <w:spacing w:line="390" w:lineRule="exact"/>
        <w:ind w:firstLineChars="200" w:firstLine="480"/>
        <w:rPr>
          <w:rFonts w:asciiTheme="minorEastAsia" w:hAnsiTheme="minorEastAsia"/>
          <w:bCs/>
          <w:sz w:val="24"/>
          <w:szCs w:val="24"/>
        </w:rPr>
      </w:pPr>
      <w:r w:rsidRPr="00A15154">
        <w:rPr>
          <w:rFonts w:asciiTheme="minorEastAsia" w:hAnsiTheme="minorEastAsia" w:hint="eastAsia"/>
          <w:bCs/>
          <w:sz w:val="24"/>
          <w:szCs w:val="24"/>
        </w:rPr>
        <w:t>（六）</w:t>
      </w:r>
      <w:r w:rsidRPr="00A15154">
        <w:rPr>
          <w:rFonts w:asciiTheme="minorEastAsia" w:hAnsiTheme="minorEastAsia"/>
          <w:bCs/>
          <w:sz w:val="24"/>
          <w:szCs w:val="24"/>
        </w:rPr>
        <w:t>全民警务</w:t>
      </w:r>
    </w:p>
    <w:p w14:paraId="1C2F4CA1"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sz w:val="24"/>
          <w:szCs w:val="24"/>
        </w:rPr>
        <w:t>全民警务是面对经济的飞速发展及</w:t>
      </w:r>
      <w:r>
        <w:rPr>
          <w:rFonts w:asciiTheme="minorEastAsia" w:hAnsiTheme="minorEastAsia" w:hint="eastAsia"/>
          <w:sz w:val="24"/>
          <w:szCs w:val="24"/>
        </w:rPr>
        <w:t>社会</w:t>
      </w:r>
      <w:r>
        <w:rPr>
          <w:rFonts w:asciiTheme="minorEastAsia" w:hAnsiTheme="minorEastAsia"/>
          <w:sz w:val="24"/>
          <w:szCs w:val="24"/>
        </w:rPr>
        <w:t>结构的调整变化，社会治安</w:t>
      </w:r>
      <w:r>
        <w:rPr>
          <w:rFonts w:asciiTheme="minorEastAsia" w:hAnsiTheme="minorEastAsia" w:hint="eastAsia"/>
          <w:sz w:val="24"/>
          <w:szCs w:val="24"/>
        </w:rPr>
        <w:t>形势越发</w:t>
      </w:r>
      <w:r>
        <w:rPr>
          <w:rFonts w:asciiTheme="minorEastAsia" w:hAnsiTheme="minorEastAsia"/>
          <w:sz w:val="24"/>
          <w:szCs w:val="24"/>
        </w:rPr>
        <w:t>严峻</w:t>
      </w:r>
      <w:r>
        <w:rPr>
          <w:rFonts w:asciiTheme="minorEastAsia" w:hAnsiTheme="minorEastAsia" w:hint="eastAsia"/>
          <w:sz w:val="24"/>
          <w:szCs w:val="24"/>
        </w:rPr>
        <w:t>复杂</w:t>
      </w:r>
      <w:r>
        <w:rPr>
          <w:rFonts w:asciiTheme="minorEastAsia" w:hAnsiTheme="minorEastAsia"/>
          <w:sz w:val="24"/>
          <w:szCs w:val="24"/>
        </w:rPr>
        <w:t>，警务工作</w:t>
      </w:r>
      <w:r>
        <w:rPr>
          <w:rFonts w:asciiTheme="minorEastAsia" w:hAnsiTheme="minorEastAsia" w:hint="eastAsia"/>
          <w:sz w:val="24"/>
          <w:szCs w:val="24"/>
        </w:rPr>
        <w:t>尤为</w:t>
      </w:r>
      <w:r>
        <w:rPr>
          <w:rFonts w:asciiTheme="minorEastAsia" w:hAnsiTheme="minorEastAsia"/>
          <w:sz w:val="24"/>
          <w:szCs w:val="24"/>
        </w:rPr>
        <w:t>繁重</w:t>
      </w:r>
      <w:r>
        <w:rPr>
          <w:rFonts w:asciiTheme="minorEastAsia" w:hAnsiTheme="minorEastAsia" w:hint="eastAsia"/>
          <w:sz w:val="24"/>
          <w:szCs w:val="24"/>
        </w:rPr>
        <w:t>繁琐</w:t>
      </w:r>
      <w:r>
        <w:rPr>
          <w:rFonts w:asciiTheme="minorEastAsia" w:hAnsiTheme="minorEastAsia"/>
          <w:sz w:val="24"/>
          <w:szCs w:val="24"/>
        </w:rPr>
        <w:t>，充分利用</w:t>
      </w:r>
      <w:r>
        <w:rPr>
          <w:rFonts w:asciiTheme="minorEastAsia" w:hAnsiTheme="minorEastAsia" w:hint="eastAsia"/>
          <w:sz w:val="24"/>
          <w:szCs w:val="24"/>
        </w:rPr>
        <w:t>人民群众的</w:t>
      </w:r>
      <w:r>
        <w:rPr>
          <w:rFonts w:asciiTheme="minorEastAsia" w:hAnsiTheme="minorEastAsia"/>
          <w:sz w:val="24"/>
          <w:szCs w:val="24"/>
        </w:rPr>
        <w:t>力量，形成群防群治、齐抓共管的社会治安防控体系</w:t>
      </w:r>
      <w:r>
        <w:rPr>
          <w:rFonts w:asciiTheme="minorEastAsia" w:hAnsiTheme="minorEastAsia" w:hint="eastAsia"/>
          <w:sz w:val="24"/>
          <w:szCs w:val="24"/>
        </w:rPr>
        <w:t>。紧抓</w:t>
      </w:r>
      <w:r>
        <w:rPr>
          <w:rFonts w:asciiTheme="minorEastAsia" w:hAnsiTheme="minorEastAsia"/>
          <w:sz w:val="24"/>
          <w:szCs w:val="24"/>
        </w:rPr>
        <w:t>社会治安防控的</w:t>
      </w:r>
      <w:r>
        <w:rPr>
          <w:rFonts w:asciiTheme="minorEastAsia" w:hAnsiTheme="minorEastAsia" w:hint="eastAsia"/>
          <w:sz w:val="24"/>
          <w:szCs w:val="24"/>
        </w:rPr>
        <w:t>关键，</w:t>
      </w:r>
      <w:r>
        <w:rPr>
          <w:rFonts w:asciiTheme="minorEastAsia" w:hAnsiTheme="minorEastAsia"/>
          <w:sz w:val="24"/>
          <w:szCs w:val="24"/>
        </w:rPr>
        <w:t>提升社会</w:t>
      </w:r>
      <w:r>
        <w:rPr>
          <w:rFonts w:asciiTheme="minorEastAsia" w:hAnsiTheme="minorEastAsia" w:hint="eastAsia"/>
          <w:sz w:val="24"/>
          <w:szCs w:val="24"/>
        </w:rPr>
        <w:t>综合治理</w:t>
      </w:r>
      <w:r>
        <w:rPr>
          <w:rFonts w:asciiTheme="minorEastAsia" w:hAnsiTheme="minorEastAsia"/>
          <w:sz w:val="24"/>
          <w:szCs w:val="24"/>
        </w:rPr>
        <w:t>水平。基层警务是</w:t>
      </w:r>
      <w:r>
        <w:rPr>
          <w:rFonts w:asciiTheme="minorEastAsia" w:hAnsiTheme="minorEastAsia" w:hint="eastAsia"/>
          <w:sz w:val="24"/>
          <w:szCs w:val="24"/>
        </w:rPr>
        <w:t>体现</w:t>
      </w:r>
      <w:r>
        <w:rPr>
          <w:rFonts w:asciiTheme="minorEastAsia" w:hAnsiTheme="minorEastAsia"/>
          <w:sz w:val="24"/>
          <w:szCs w:val="24"/>
        </w:rPr>
        <w:t>公安机关警务水平的重要内容，</w:t>
      </w:r>
      <w:r>
        <w:rPr>
          <w:rFonts w:asciiTheme="minorEastAsia" w:hAnsiTheme="minorEastAsia" w:hint="eastAsia"/>
          <w:sz w:val="24"/>
          <w:szCs w:val="24"/>
        </w:rPr>
        <w:t>因此</w:t>
      </w:r>
      <w:r>
        <w:rPr>
          <w:rFonts w:asciiTheme="minorEastAsia" w:hAnsiTheme="minorEastAsia"/>
          <w:sz w:val="24"/>
          <w:szCs w:val="24"/>
        </w:rPr>
        <w:t>大抓基层</w:t>
      </w:r>
      <w:r>
        <w:rPr>
          <w:rFonts w:asciiTheme="minorEastAsia" w:hAnsiTheme="minorEastAsia" w:hint="eastAsia"/>
          <w:sz w:val="24"/>
          <w:szCs w:val="24"/>
        </w:rPr>
        <w:t>，狠</w:t>
      </w:r>
      <w:r>
        <w:rPr>
          <w:rFonts w:asciiTheme="minorEastAsia" w:hAnsiTheme="minorEastAsia"/>
          <w:sz w:val="24"/>
          <w:szCs w:val="24"/>
        </w:rPr>
        <w:t>抓基础，</w:t>
      </w:r>
      <w:r>
        <w:rPr>
          <w:rFonts w:asciiTheme="minorEastAsia" w:hAnsiTheme="minorEastAsia" w:hint="eastAsia"/>
          <w:sz w:val="24"/>
          <w:szCs w:val="24"/>
        </w:rPr>
        <w:t>常抓基本，不断</w:t>
      </w:r>
      <w:r>
        <w:rPr>
          <w:rFonts w:asciiTheme="minorEastAsia" w:hAnsiTheme="minorEastAsia"/>
          <w:sz w:val="24"/>
          <w:szCs w:val="24"/>
        </w:rPr>
        <w:t>完善基础管控和社会面巡防管控工作</w:t>
      </w:r>
      <w:r>
        <w:rPr>
          <w:rFonts w:asciiTheme="minorEastAsia" w:hAnsiTheme="minorEastAsia" w:hint="eastAsia"/>
          <w:sz w:val="24"/>
          <w:szCs w:val="24"/>
        </w:rPr>
        <w:t>尤为重要</w:t>
      </w:r>
      <w:r>
        <w:rPr>
          <w:rFonts w:asciiTheme="minorEastAsia" w:hAnsiTheme="minorEastAsia"/>
          <w:sz w:val="24"/>
          <w:szCs w:val="24"/>
        </w:rPr>
        <w:t>。群众的广泛参与为社会治安防控体系</w:t>
      </w:r>
      <w:r>
        <w:rPr>
          <w:rFonts w:asciiTheme="minorEastAsia" w:hAnsiTheme="minorEastAsia" w:hint="eastAsia"/>
          <w:sz w:val="24"/>
          <w:szCs w:val="24"/>
        </w:rPr>
        <w:t>的</w:t>
      </w:r>
      <w:r>
        <w:rPr>
          <w:rFonts w:asciiTheme="minorEastAsia" w:hAnsiTheme="minorEastAsia"/>
          <w:sz w:val="24"/>
          <w:szCs w:val="24"/>
        </w:rPr>
        <w:t>建设注入</w:t>
      </w:r>
      <w:r>
        <w:rPr>
          <w:rFonts w:asciiTheme="minorEastAsia" w:hAnsiTheme="minorEastAsia" w:hint="eastAsia"/>
          <w:sz w:val="24"/>
          <w:szCs w:val="24"/>
        </w:rPr>
        <w:t>新鲜</w:t>
      </w:r>
      <w:r>
        <w:rPr>
          <w:rFonts w:asciiTheme="minorEastAsia" w:hAnsiTheme="minorEastAsia"/>
          <w:sz w:val="24"/>
          <w:szCs w:val="24"/>
        </w:rPr>
        <w:t>活力</w:t>
      </w:r>
      <w:r>
        <w:rPr>
          <w:rFonts w:asciiTheme="minorEastAsia" w:hAnsiTheme="minorEastAsia" w:hint="eastAsia"/>
          <w:sz w:val="24"/>
          <w:szCs w:val="24"/>
        </w:rPr>
        <w:t>与持续动力</w:t>
      </w:r>
      <w:r>
        <w:rPr>
          <w:rFonts w:asciiTheme="minorEastAsia" w:hAnsiTheme="minorEastAsia"/>
          <w:sz w:val="24"/>
          <w:szCs w:val="24"/>
        </w:rPr>
        <w:t>，</w:t>
      </w:r>
      <w:hyperlink r:id="rId10" w:tgtFrame="_blank" w:history="1">
        <w:r>
          <w:rPr>
            <w:rFonts w:asciiTheme="minorEastAsia" w:hAnsiTheme="minorEastAsia"/>
            <w:sz w:val="24"/>
            <w:szCs w:val="24"/>
          </w:rPr>
          <w:t>抓好群防群治，实现联防联控</w:t>
        </w:r>
      </w:hyperlink>
      <w:r>
        <w:rPr>
          <w:rFonts w:asciiTheme="minorEastAsia" w:hAnsiTheme="minorEastAsia" w:hint="eastAsia"/>
          <w:sz w:val="24"/>
          <w:szCs w:val="24"/>
        </w:rPr>
        <w:t>，构建基层社会治理新格局</w:t>
      </w:r>
      <w:r>
        <w:rPr>
          <w:rFonts w:asciiTheme="minorEastAsia" w:hAnsiTheme="minorEastAsia"/>
          <w:sz w:val="24"/>
          <w:szCs w:val="24"/>
        </w:rPr>
        <w:t>。</w:t>
      </w:r>
    </w:p>
    <w:p w14:paraId="5D9B7788" w14:textId="77777777" w:rsidR="005C44E2" w:rsidRDefault="00E328A8" w:rsidP="00E328A8">
      <w:pPr>
        <w:spacing w:beforeLines="30" w:before="93" w:afterLines="30" w:after="93" w:line="400" w:lineRule="exact"/>
        <w:ind w:firstLineChars="200" w:firstLine="560"/>
        <w:rPr>
          <w:rFonts w:ascii="黑体" w:eastAsia="黑体" w:hAnsi="黑体" w:cs="Times New Roman"/>
          <w:sz w:val="28"/>
          <w:szCs w:val="28"/>
        </w:rPr>
      </w:pPr>
      <w:r>
        <w:rPr>
          <w:rFonts w:ascii="黑体" w:eastAsia="黑体" w:hAnsi="黑体" w:cs="Times New Roman" w:hint="eastAsia"/>
          <w:sz w:val="28"/>
          <w:szCs w:val="28"/>
        </w:rPr>
        <w:t>五、构建主动高效新警务的逻辑进路</w:t>
      </w:r>
    </w:p>
    <w:p w14:paraId="30457B57"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hint="eastAsia"/>
          <w:sz w:val="24"/>
          <w:szCs w:val="24"/>
        </w:rPr>
        <w:t>2014年，</w:t>
      </w:r>
      <w:r>
        <w:rPr>
          <w:rFonts w:asciiTheme="minorEastAsia" w:hAnsiTheme="minorEastAsia"/>
          <w:sz w:val="24"/>
          <w:szCs w:val="24"/>
        </w:rPr>
        <w:t>中央全面深化改革领导小组</w:t>
      </w:r>
      <w:r>
        <w:rPr>
          <w:rFonts w:asciiTheme="minorEastAsia" w:hAnsiTheme="minorEastAsia" w:hint="eastAsia"/>
          <w:sz w:val="24"/>
          <w:szCs w:val="24"/>
        </w:rPr>
        <w:t>提出</w:t>
      </w:r>
      <w:r>
        <w:rPr>
          <w:rFonts w:asciiTheme="minorEastAsia" w:hAnsiTheme="minorEastAsia"/>
          <w:sz w:val="24"/>
          <w:szCs w:val="24"/>
        </w:rPr>
        <w:t>“全面深化公安改革”</w:t>
      </w:r>
      <w:r>
        <w:rPr>
          <w:rFonts w:asciiTheme="minorEastAsia" w:hAnsiTheme="minorEastAsia" w:hint="eastAsia"/>
          <w:sz w:val="24"/>
          <w:szCs w:val="24"/>
        </w:rPr>
        <w:t>总要求，拉开新时期现代警务运行机制改革的帷幕，</w:t>
      </w:r>
      <w:r>
        <w:rPr>
          <w:rFonts w:asciiTheme="minorEastAsia" w:hAnsiTheme="minorEastAsia"/>
          <w:sz w:val="24"/>
          <w:szCs w:val="24"/>
        </w:rPr>
        <w:t>2018年全国公安厅局长会议强调，</w:t>
      </w:r>
      <w:r>
        <w:rPr>
          <w:rFonts w:asciiTheme="minorEastAsia" w:hAnsiTheme="minorEastAsia" w:hint="eastAsia"/>
          <w:sz w:val="24"/>
          <w:szCs w:val="24"/>
        </w:rPr>
        <w:t>“</w:t>
      </w:r>
      <w:r>
        <w:rPr>
          <w:rFonts w:asciiTheme="minorEastAsia" w:hAnsiTheme="minorEastAsia"/>
          <w:sz w:val="24"/>
          <w:szCs w:val="24"/>
        </w:rPr>
        <w:t>到2022年基本建立起与新时代要求相适应的现代警务管理体制和警务运行机制</w:t>
      </w:r>
      <w:r>
        <w:rPr>
          <w:rFonts w:asciiTheme="minorEastAsia" w:hAnsiTheme="minorEastAsia" w:hint="eastAsia"/>
          <w:sz w:val="24"/>
          <w:szCs w:val="24"/>
        </w:rPr>
        <w:t>”，</w:t>
      </w:r>
      <w:r>
        <w:rPr>
          <w:rFonts w:asciiTheme="minorEastAsia" w:hAnsiTheme="minorEastAsia" w:hint="eastAsia"/>
          <w:sz w:val="24"/>
          <w:szCs w:val="24"/>
          <w:vertAlign w:val="superscript"/>
        </w:rPr>
        <w:t>[</w:t>
      </w:r>
      <w:r>
        <w:rPr>
          <w:rStyle w:val="af2"/>
          <w:rFonts w:asciiTheme="minorEastAsia" w:hAnsiTheme="minorEastAsia"/>
          <w:sz w:val="24"/>
          <w:szCs w:val="24"/>
        </w:rPr>
        <w:footnoteReference w:id="9"/>
      </w:r>
      <w:r>
        <w:rPr>
          <w:rFonts w:asciiTheme="minorEastAsia" w:hAnsiTheme="minorEastAsia" w:hint="eastAsia"/>
          <w:sz w:val="24"/>
          <w:szCs w:val="24"/>
          <w:vertAlign w:val="superscript"/>
        </w:rPr>
        <w:t>]</w:t>
      </w:r>
      <w:r>
        <w:rPr>
          <w:rFonts w:asciiTheme="minorEastAsia" w:hAnsiTheme="minorEastAsia" w:hint="eastAsia"/>
          <w:sz w:val="24"/>
          <w:szCs w:val="24"/>
        </w:rPr>
        <w:t>在这样背景下主动高效新警务的提出是新发展阶段安徽省公安机关交上的一份答卷。</w:t>
      </w:r>
    </w:p>
    <w:p w14:paraId="749997C3" w14:textId="77777777" w:rsidR="005C44E2" w:rsidRPr="00A15154" w:rsidRDefault="00E328A8" w:rsidP="00E328A8">
      <w:pPr>
        <w:spacing w:line="390" w:lineRule="exact"/>
        <w:ind w:firstLineChars="200" w:firstLine="480"/>
        <w:rPr>
          <w:rFonts w:asciiTheme="minorEastAsia" w:hAnsiTheme="minorEastAsia"/>
          <w:bCs/>
          <w:sz w:val="24"/>
          <w:szCs w:val="24"/>
        </w:rPr>
      </w:pPr>
      <w:r w:rsidRPr="00A15154">
        <w:rPr>
          <w:rFonts w:asciiTheme="minorEastAsia" w:hAnsiTheme="minorEastAsia" w:hint="eastAsia"/>
          <w:bCs/>
          <w:sz w:val="24"/>
          <w:szCs w:val="24"/>
        </w:rPr>
        <w:t>（一）构建主动高效新警务坚持人民为中心发展理念，把人民至上置于警务改革的逻辑起点</w:t>
      </w:r>
    </w:p>
    <w:p w14:paraId="436007E7"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hint="eastAsia"/>
          <w:sz w:val="24"/>
          <w:szCs w:val="24"/>
        </w:rPr>
        <w:t>人民群众关注焦点是社会治安状况的好坏，安全感的多少，自身合法权益能否得到及时保障，构建主动高效新警务坚持人民为中心发展理念，把人民至上置于警务改革的逻辑起点。通过</w:t>
      </w:r>
      <w:proofErr w:type="gramStart"/>
      <w:r>
        <w:rPr>
          <w:rFonts w:asciiTheme="minorEastAsia" w:hAnsiTheme="minorEastAsia" w:hint="eastAsia"/>
          <w:sz w:val="24"/>
          <w:szCs w:val="24"/>
        </w:rPr>
        <w:t>皖事通</w:t>
      </w:r>
      <w:proofErr w:type="gramEnd"/>
      <w:r>
        <w:rPr>
          <w:rFonts w:asciiTheme="minorEastAsia" w:hAnsiTheme="minorEastAsia" w:hint="eastAsia"/>
          <w:sz w:val="24"/>
          <w:szCs w:val="24"/>
        </w:rPr>
        <w:t>平台建设，推进“放管服”改革。把查禁取缔、打击整治“黄赌毒”、 “黑拐骗”、“食药环”等案事件提升到人本警务、民生警务的高度。把最优秀民警充实到基层所队、社区民警岗位上，直接面对人民群众的各种诉求。坚持和发展“枫桥经验”，依靠和发动人民群众在人</w:t>
      </w:r>
      <w:r>
        <w:rPr>
          <w:rFonts w:asciiTheme="minorEastAsia" w:hAnsiTheme="minorEastAsia"/>
          <w:sz w:val="24"/>
          <w:szCs w:val="24"/>
        </w:rPr>
        <w:t>员密集</w:t>
      </w:r>
      <w:r>
        <w:rPr>
          <w:rFonts w:asciiTheme="minorEastAsia" w:hAnsiTheme="minorEastAsia" w:hint="eastAsia"/>
          <w:sz w:val="24"/>
          <w:szCs w:val="24"/>
        </w:rPr>
        <w:t>等重点</w:t>
      </w:r>
      <w:r>
        <w:rPr>
          <w:rFonts w:asciiTheme="minorEastAsia" w:hAnsiTheme="minorEastAsia"/>
          <w:sz w:val="24"/>
          <w:szCs w:val="24"/>
        </w:rPr>
        <w:t>场所</w:t>
      </w:r>
      <w:r>
        <w:rPr>
          <w:rFonts w:asciiTheme="minorEastAsia" w:hAnsiTheme="minorEastAsia" w:hint="eastAsia"/>
          <w:sz w:val="24"/>
          <w:szCs w:val="24"/>
        </w:rPr>
        <w:t>落实“四联三防”，警民</w:t>
      </w:r>
      <w:proofErr w:type="gramStart"/>
      <w:r>
        <w:rPr>
          <w:rFonts w:asciiTheme="minorEastAsia" w:hAnsiTheme="minorEastAsia" w:hint="eastAsia"/>
          <w:sz w:val="24"/>
          <w:szCs w:val="24"/>
        </w:rPr>
        <w:t>联动变</w:t>
      </w:r>
      <w:proofErr w:type="gramEnd"/>
      <w:r>
        <w:rPr>
          <w:rFonts w:asciiTheme="minorEastAsia" w:hAnsiTheme="minorEastAsia" w:hint="eastAsia"/>
          <w:sz w:val="24"/>
          <w:szCs w:val="24"/>
        </w:rPr>
        <w:t>联体，组建“最小应急单元”，强化“1、3、5分钟”圈层防控，防范个人极端暴力、暴力恐怖袭击等</w:t>
      </w:r>
      <w:proofErr w:type="gramStart"/>
      <w:r>
        <w:rPr>
          <w:rFonts w:asciiTheme="minorEastAsia" w:hAnsiTheme="minorEastAsia" w:hint="eastAsia"/>
          <w:sz w:val="24"/>
          <w:szCs w:val="24"/>
        </w:rPr>
        <w:t>突发案</w:t>
      </w:r>
      <w:proofErr w:type="gramEnd"/>
      <w:r>
        <w:rPr>
          <w:rFonts w:asciiTheme="minorEastAsia" w:hAnsiTheme="minorEastAsia" w:hint="eastAsia"/>
          <w:sz w:val="24"/>
          <w:szCs w:val="24"/>
        </w:rPr>
        <w:t>事件，提升人民群众安全感。新常态下规范警察权行使，抑制警察权扩张，积极响应人</w:t>
      </w:r>
      <w:r>
        <w:rPr>
          <w:rFonts w:asciiTheme="minorEastAsia" w:hAnsiTheme="minorEastAsia" w:hint="eastAsia"/>
          <w:sz w:val="24"/>
          <w:szCs w:val="24"/>
        </w:rPr>
        <w:lastRenderedPageBreak/>
        <w:t>民群众在</w:t>
      </w:r>
      <w:r>
        <w:rPr>
          <w:rFonts w:asciiTheme="minorEastAsia" w:hAnsiTheme="minorEastAsia" w:cs="宋体" w:hint="eastAsia"/>
          <w:sz w:val="24"/>
          <w:szCs w:val="24"/>
        </w:rPr>
        <w:t>良法善治</w:t>
      </w:r>
      <w:r>
        <w:rPr>
          <w:rFonts w:asciiTheme="minorEastAsia" w:hAnsiTheme="minorEastAsia" w:cs="宋体"/>
          <w:sz w:val="24"/>
          <w:szCs w:val="24"/>
        </w:rPr>
        <w:t>、公平正义和</w:t>
      </w:r>
      <w:r>
        <w:rPr>
          <w:rFonts w:asciiTheme="minorEastAsia" w:hAnsiTheme="minorEastAsia" w:cs="宋体" w:hint="eastAsia"/>
          <w:sz w:val="24"/>
          <w:szCs w:val="24"/>
        </w:rPr>
        <w:t>秩序</w:t>
      </w:r>
      <w:r>
        <w:rPr>
          <w:rFonts w:asciiTheme="minorEastAsia" w:hAnsiTheme="minorEastAsia" w:cs="宋体"/>
          <w:sz w:val="24"/>
          <w:szCs w:val="24"/>
        </w:rPr>
        <w:t>安全等需求</w:t>
      </w:r>
      <w:r>
        <w:rPr>
          <w:rFonts w:asciiTheme="minorEastAsia" w:hAnsiTheme="minorEastAsia" w:hint="eastAsia"/>
          <w:sz w:val="24"/>
          <w:szCs w:val="24"/>
        </w:rPr>
        <w:t>。开通“民意110”，</w:t>
      </w:r>
      <w:r>
        <w:rPr>
          <w:rFonts w:asciiTheme="minorEastAsia" w:hAnsiTheme="minorEastAsia" w:hint="eastAsia"/>
          <w:sz w:val="24"/>
          <w:szCs w:val="24"/>
          <w:vertAlign w:val="superscript"/>
        </w:rPr>
        <w:t>[</w:t>
      </w:r>
      <w:r>
        <w:rPr>
          <w:rStyle w:val="af2"/>
          <w:rFonts w:asciiTheme="minorEastAsia" w:hAnsiTheme="minorEastAsia"/>
          <w:sz w:val="24"/>
          <w:szCs w:val="24"/>
        </w:rPr>
        <w:footnoteReference w:id="10"/>
      </w:r>
      <w:r>
        <w:rPr>
          <w:rFonts w:asciiTheme="minorEastAsia" w:hAnsiTheme="minorEastAsia" w:hint="eastAsia"/>
          <w:sz w:val="24"/>
          <w:szCs w:val="24"/>
          <w:vertAlign w:val="superscript"/>
        </w:rPr>
        <w:t>]</w:t>
      </w:r>
      <w:r>
        <w:rPr>
          <w:rFonts w:asciiTheme="minorEastAsia" w:hAnsiTheme="minorEastAsia" w:hint="eastAsia"/>
          <w:sz w:val="24"/>
          <w:szCs w:val="24"/>
        </w:rPr>
        <w:t>群众通过拨打110进行警务投诉，公安机关对群众投诉事项必须有落实反馈，直到群众满意为止，解决民意监督不畅的问题，实现民意监督警察权行使。</w:t>
      </w:r>
    </w:p>
    <w:p w14:paraId="561C10B1" w14:textId="77777777" w:rsidR="005C44E2" w:rsidRPr="00A15154" w:rsidRDefault="00E328A8" w:rsidP="00E328A8">
      <w:pPr>
        <w:spacing w:line="390" w:lineRule="exact"/>
        <w:ind w:firstLineChars="200" w:firstLine="480"/>
        <w:rPr>
          <w:rFonts w:asciiTheme="minorEastAsia" w:hAnsiTheme="minorEastAsia"/>
          <w:bCs/>
          <w:sz w:val="24"/>
          <w:szCs w:val="24"/>
        </w:rPr>
      </w:pPr>
      <w:r w:rsidRPr="00A15154">
        <w:rPr>
          <w:rFonts w:asciiTheme="minorEastAsia" w:hAnsiTheme="minorEastAsia" w:hint="eastAsia"/>
          <w:bCs/>
          <w:sz w:val="24"/>
          <w:szCs w:val="24"/>
        </w:rPr>
        <w:t>（二）构建做实主动高效新警务要有系统改革思维</w:t>
      </w:r>
    </w:p>
    <w:p w14:paraId="0DB94619"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hint="eastAsia"/>
          <w:sz w:val="24"/>
          <w:szCs w:val="24"/>
        </w:rPr>
        <w:t>通过对我国和世界上有代表性的国家警务改革的梳理，</w:t>
      </w:r>
      <w:r>
        <w:rPr>
          <w:rFonts w:asciiTheme="minorEastAsia" w:hAnsiTheme="minorEastAsia"/>
          <w:sz w:val="24"/>
          <w:szCs w:val="24"/>
        </w:rPr>
        <w:t>要建成一个内涵丰富、架构科学、相对稳固、操作性强的现代警务</w:t>
      </w:r>
      <w:r>
        <w:rPr>
          <w:rFonts w:asciiTheme="minorEastAsia" w:hAnsiTheme="minorEastAsia" w:hint="eastAsia"/>
          <w:sz w:val="24"/>
          <w:szCs w:val="24"/>
        </w:rPr>
        <w:t>运行</w:t>
      </w:r>
      <w:r>
        <w:rPr>
          <w:rFonts w:asciiTheme="minorEastAsia" w:hAnsiTheme="minorEastAsia"/>
          <w:sz w:val="24"/>
          <w:szCs w:val="24"/>
        </w:rPr>
        <w:t>机制，形成一个良性互动的工作系统，是一项非常浩大的系统工程，必须脚踏实地、一步一步地去做。</w:t>
      </w:r>
      <w:r>
        <w:rPr>
          <w:rFonts w:asciiTheme="minorEastAsia" w:hAnsiTheme="minorEastAsia" w:hint="eastAsia"/>
          <w:sz w:val="24"/>
          <w:szCs w:val="24"/>
          <w:vertAlign w:val="superscript"/>
        </w:rPr>
        <w:t>[</w:t>
      </w:r>
      <w:r>
        <w:rPr>
          <w:rStyle w:val="af2"/>
          <w:rFonts w:asciiTheme="minorEastAsia" w:hAnsiTheme="minorEastAsia"/>
          <w:sz w:val="24"/>
          <w:szCs w:val="24"/>
        </w:rPr>
        <w:footnoteReference w:id="11"/>
      </w:r>
      <w:r>
        <w:rPr>
          <w:rFonts w:asciiTheme="minorEastAsia" w:hAnsiTheme="minorEastAsia" w:hint="eastAsia"/>
          <w:sz w:val="24"/>
          <w:szCs w:val="24"/>
          <w:vertAlign w:val="superscript"/>
        </w:rPr>
        <w:t>]</w:t>
      </w:r>
      <w:r>
        <w:rPr>
          <w:rFonts w:asciiTheme="minorEastAsia" w:hAnsiTheme="minorEastAsia"/>
          <w:sz w:val="24"/>
          <w:szCs w:val="24"/>
        </w:rPr>
        <w:t>。</w:t>
      </w:r>
      <w:r>
        <w:rPr>
          <w:rFonts w:asciiTheme="minorEastAsia" w:hAnsiTheme="minorEastAsia" w:hint="eastAsia"/>
          <w:sz w:val="24"/>
          <w:szCs w:val="24"/>
        </w:rPr>
        <w:t>警务改革</w:t>
      </w:r>
      <w:r>
        <w:rPr>
          <w:rFonts w:asciiTheme="minorEastAsia" w:hAnsiTheme="minorEastAsia"/>
          <w:sz w:val="24"/>
          <w:szCs w:val="24"/>
        </w:rPr>
        <w:t>并非简单的加减法，</w:t>
      </w:r>
      <w:r>
        <w:rPr>
          <w:rFonts w:asciiTheme="minorEastAsia" w:hAnsiTheme="minorEastAsia" w:hint="eastAsia"/>
          <w:sz w:val="24"/>
          <w:szCs w:val="24"/>
        </w:rPr>
        <w:t>民警尤其是各级领导干部要有系统改革思维，虽然鼓励支持地市公安机关</w:t>
      </w:r>
      <w:r>
        <w:rPr>
          <w:rFonts w:asciiTheme="minorEastAsia" w:hAnsiTheme="minorEastAsia"/>
          <w:sz w:val="24"/>
          <w:szCs w:val="24"/>
        </w:rPr>
        <w:t>先行先试</w:t>
      </w:r>
      <w:r>
        <w:rPr>
          <w:rFonts w:asciiTheme="minorEastAsia" w:hAnsiTheme="minorEastAsia" w:hint="eastAsia"/>
          <w:sz w:val="24"/>
          <w:szCs w:val="24"/>
        </w:rPr>
        <w:t>，形成一些地方的先进经验，甚至也可容错试错，但是主要的路径还是要顶层设计、系统规划，找准短板，在强基固本的基础上有计划、有步骤地自上而下推动警务改革。既要有只争朝夕的紧迫感和责任感，又不能期许一劳永逸、一蹴而就；既不能与时代发展相滞后，又要与社会发展相适应，为经济社会的高质量发展提供高水平的法治、平安保障。</w:t>
      </w:r>
    </w:p>
    <w:p w14:paraId="17C2E0DC" w14:textId="77777777" w:rsidR="005C44E2" w:rsidRPr="00A15154" w:rsidRDefault="00E328A8" w:rsidP="00E328A8">
      <w:pPr>
        <w:spacing w:line="390" w:lineRule="exact"/>
        <w:ind w:firstLineChars="200" w:firstLine="480"/>
        <w:rPr>
          <w:rFonts w:asciiTheme="minorEastAsia" w:hAnsiTheme="minorEastAsia"/>
          <w:bCs/>
          <w:sz w:val="24"/>
          <w:szCs w:val="24"/>
        </w:rPr>
      </w:pPr>
      <w:r w:rsidRPr="00A15154">
        <w:rPr>
          <w:rFonts w:asciiTheme="minorEastAsia" w:hAnsiTheme="minorEastAsia" w:hint="eastAsia"/>
          <w:bCs/>
          <w:sz w:val="24"/>
          <w:szCs w:val="24"/>
        </w:rPr>
        <w:t>（三）主动高效新警务把握主动的关键是做</w:t>
      </w:r>
      <w:proofErr w:type="gramStart"/>
      <w:r w:rsidRPr="00A15154">
        <w:rPr>
          <w:rFonts w:asciiTheme="minorEastAsia" w:hAnsiTheme="minorEastAsia" w:hint="eastAsia"/>
          <w:bCs/>
          <w:sz w:val="24"/>
          <w:szCs w:val="24"/>
        </w:rPr>
        <w:t>强地方</w:t>
      </w:r>
      <w:proofErr w:type="gramEnd"/>
      <w:r w:rsidRPr="00A15154">
        <w:rPr>
          <w:rFonts w:asciiTheme="minorEastAsia" w:hAnsiTheme="minorEastAsia" w:hint="eastAsia"/>
          <w:bCs/>
          <w:sz w:val="24"/>
          <w:szCs w:val="24"/>
        </w:rPr>
        <w:t>公安事权，释放基层事权活力</w:t>
      </w:r>
    </w:p>
    <w:p w14:paraId="2A391F1B"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hint="eastAsia"/>
          <w:sz w:val="24"/>
          <w:szCs w:val="24"/>
        </w:rPr>
        <w:t>我国</w:t>
      </w:r>
      <w:proofErr w:type="gramStart"/>
      <w:r>
        <w:rPr>
          <w:rFonts w:asciiTheme="minorEastAsia" w:hAnsiTheme="minorEastAsia" w:hint="eastAsia"/>
          <w:sz w:val="24"/>
          <w:szCs w:val="24"/>
        </w:rPr>
        <w:t>公安央地事权</w:t>
      </w:r>
      <w:proofErr w:type="gramEnd"/>
      <w:r>
        <w:rPr>
          <w:rFonts w:asciiTheme="minorEastAsia" w:hAnsiTheme="minorEastAsia" w:hint="eastAsia"/>
          <w:sz w:val="24"/>
          <w:szCs w:val="24"/>
        </w:rPr>
        <w:t>不明的问题还没有得到解决，</w:t>
      </w:r>
      <w:proofErr w:type="gramStart"/>
      <w:r>
        <w:rPr>
          <w:rFonts w:asciiTheme="minorEastAsia" w:hAnsiTheme="minorEastAsia" w:hint="eastAsia"/>
          <w:sz w:val="24"/>
          <w:szCs w:val="24"/>
        </w:rPr>
        <w:t>我国央地公安</w:t>
      </w:r>
      <w:proofErr w:type="gramEnd"/>
      <w:r>
        <w:rPr>
          <w:rFonts w:asciiTheme="minorEastAsia" w:hAnsiTheme="minorEastAsia" w:hint="eastAsia"/>
          <w:sz w:val="24"/>
          <w:szCs w:val="24"/>
        </w:rPr>
        <w:t>事权体系不明问题依旧明显，“条块结合、以块为主”面临“条块失衡、块块分立”的窘境。省级公安机关上承公安部，下接地</w:t>
      </w:r>
      <w:proofErr w:type="gramStart"/>
      <w:r>
        <w:rPr>
          <w:rFonts w:asciiTheme="minorEastAsia" w:hAnsiTheme="minorEastAsia" w:hint="eastAsia"/>
          <w:sz w:val="24"/>
          <w:szCs w:val="24"/>
        </w:rPr>
        <w:t>方行政</w:t>
      </w:r>
      <w:proofErr w:type="gramEnd"/>
      <w:r>
        <w:rPr>
          <w:rFonts w:asciiTheme="minorEastAsia" w:hAnsiTheme="minorEastAsia" w:hint="eastAsia"/>
          <w:sz w:val="24"/>
          <w:szCs w:val="24"/>
        </w:rPr>
        <w:t>机关至基层公安机关，事权逻辑呈现出“双金字塔”结构，这种结构必然导致民警待遇上有差别，“同工不同酬”，非警务活动增多，基层民警面临高频度琐碎重复性的工作，警力空耗等一系列问题，影响地方公安机关主动性发挥。2018年，安徽公安曾提出大胆创新，建立完善“统一领导、分级管理、分类使用、依法规范、保障有力”的公安管理体制，建立精简高效公安机关的构想，目的也是想着力破解这一难题。安徽公安一方面要积极推进事权法定，建议通过《人民警察法》的修改将改革成果固化；另一方面增强基层公安机关事权意识，结合地方实际做精做细地方事权，减少非警务事权叠加重复造成的警力耗费，防止各条线多头重复向基层派任务、要表格。纠正 “对齐型”事权，既要避免不必要的警力耗损，更要推动基层事权实践的主动性、科</w:t>
      </w:r>
      <w:r>
        <w:rPr>
          <w:rFonts w:asciiTheme="minorEastAsia" w:hAnsiTheme="minorEastAsia" w:hint="eastAsia"/>
          <w:sz w:val="24"/>
          <w:szCs w:val="24"/>
        </w:rPr>
        <w:lastRenderedPageBreak/>
        <w:t>学性与合法性，多层次释放事权活力。</w:t>
      </w:r>
    </w:p>
    <w:p w14:paraId="6C6B17B6" w14:textId="77777777" w:rsidR="005C44E2" w:rsidRPr="00A15154" w:rsidRDefault="00E328A8" w:rsidP="00E328A8">
      <w:pPr>
        <w:spacing w:line="390" w:lineRule="exact"/>
        <w:ind w:firstLineChars="200" w:firstLine="480"/>
        <w:rPr>
          <w:rFonts w:asciiTheme="minorEastAsia" w:hAnsiTheme="minorEastAsia"/>
          <w:bCs/>
          <w:sz w:val="24"/>
          <w:szCs w:val="24"/>
        </w:rPr>
      </w:pPr>
      <w:r w:rsidRPr="00A15154">
        <w:rPr>
          <w:rFonts w:asciiTheme="minorEastAsia" w:hAnsiTheme="minorEastAsia" w:hint="eastAsia"/>
          <w:bCs/>
          <w:sz w:val="24"/>
          <w:szCs w:val="24"/>
        </w:rPr>
        <w:t>（四）主动高效新警务应当发挥技术驱动力，实现从科层下沉到技术下沉</w:t>
      </w:r>
    </w:p>
    <w:p w14:paraId="63799734"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hint="eastAsia"/>
          <w:sz w:val="24"/>
          <w:szCs w:val="24"/>
        </w:rPr>
        <w:t>我国一直推动警务下沉，以加强社会基层的管理，主要途径是机构和人员的下沉，</w:t>
      </w:r>
      <w:proofErr w:type="gramStart"/>
      <w:r>
        <w:rPr>
          <w:rFonts w:asciiTheme="minorEastAsia" w:hAnsiTheme="minorEastAsia" w:hint="eastAsia"/>
          <w:sz w:val="24"/>
          <w:szCs w:val="24"/>
        </w:rPr>
        <w:t>即科层</w:t>
      </w:r>
      <w:proofErr w:type="gramEnd"/>
      <w:r>
        <w:rPr>
          <w:rFonts w:asciiTheme="minorEastAsia" w:hAnsiTheme="minorEastAsia" w:hint="eastAsia"/>
          <w:sz w:val="24"/>
          <w:szCs w:val="24"/>
        </w:rPr>
        <w:t>下沉，用削减机构方法</w:t>
      </w:r>
      <w:proofErr w:type="gramStart"/>
      <w:r>
        <w:rPr>
          <w:rFonts w:asciiTheme="minorEastAsia" w:hAnsiTheme="minorEastAsia" w:hint="eastAsia"/>
          <w:sz w:val="24"/>
          <w:szCs w:val="24"/>
        </w:rPr>
        <w:t>达到科</w:t>
      </w:r>
      <w:proofErr w:type="gramEnd"/>
      <w:r>
        <w:rPr>
          <w:rFonts w:asciiTheme="minorEastAsia" w:hAnsiTheme="minorEastAsia" w:hint="eastAsia"/>
          <w:sz w:val="24"/>
          <w:szCs w:val="24"/>
        </w:rPr>
        <w:t>层下沉的目的。当前是强调高质量的下沉。2019年后，公安机关工作重心向派出所下移，警力向社区前移，风险化解末端处置向前端预知预警预防，针对公安派出所改革形成清晰的“一体两移”行动策略，“一体”是实现“一室两队”，</w:t>
      </w:r>
      <w:r>
        <w:rPr>
          <w:rFonts w:asciiTheme="minorEastAsia" w:hAnsiTheme="minorEastAsia"/>
          <w:sz w:val="24"/>
          <w:szCs w:val="24"/>
        </w:rPr>
        <w:t>在警力较</w:t>
      </w:r>
      <w:r>
        <w:rPr>
          <w:rFonts w:asciiTheme="minorEastAsia" w:hAnsiTheme="minorEastAsia" w:hint="eastAsia"/>
          <w:sz w:val="24"/>
          <w:szCs w:val="24"/>
        </w:rPr>
        <w:t>充沛</w:t>
      </w:r>
      <w:r>
        <w:rPr>
          <w:rFonts w:asciiTheme="minorEastAsia" w:hAnsiTheme="minorEastAsia"/>
          <w:sz w:val="24"/>
          <w:szCs w:val="24"/>
        </w:rPr>
        <w:t>的派出所设立综合指挥室、社区警务队、案件办理队，</w:t>
      </w:r>
      <w:r>
        <w:rPr>
          <w:rFonts w:asciiTheme="minorEastAsia" w:hAnsiTheme="minorEastAsia" w:hint="eastAsia"/>
          <w:sz w:val="24"/>
          <w:szCs w:val="24"/>
        </w:rPr>
        <w:t>以责任制为核心</w:t>
      </w:r>
      <w:r>
        <w:rPr>
          <w:rFonts w:asciiTheme="minorEastAsia" w:hAnsiTheme="minorEastAsia"/>
          <w:sz w:val="24"/>
          <w:szCs w:val="24"/>
        </w:rPr>
        <w:t>顺畅警务运行</w:t>
      </w:r>
      <w:r>
        <w:rPr>
          <w:rFonts w:asciiTheme="minorEastAsia" w:hAnsiTheme="minorEastAsia" w:hint="eastAsia"/>
          <w:sz w:val="24"/>
          <w:szCs w:val="24"/>
        </w:rPr>
        <w:t>。 “两移”一是指“重心下移”，2022年将力量和资源向派出所下移，将“</w:t>
      </w:r>
      <w:r>
        <w:rPr>
          <w:rFonts w:asciiTheme="minorEastAsia" w:hAnsiTheme="minorEastAsia"/>
          <w:sz w:val="24"/>
          <w:szCs w:val="24"/>
        </w:rPr>
        <w:t>5</w:t>
      </w:r>
      <w:r>
        <w:rPr>
          <w:rFonts w:asciiTheme="minorEastAsia" w:hAnsiTheme="minorEastAsia" w:hint="eastAsia"/>
          <w:sz w:val="24"/>
          <w:szCs w:val="24"/>
        </w:rPr>
        <w:t>人以下所”从</w:t>
      </w:r>
      <w:r>
        <w:rPr>
          <w:rFonts w:asciiTheme="minorEastAsia" w:hAnsiTheme="minorEastAsia"/>
          <w:sz w:val="24"/>
          <w:szCs w:val="24"/>
        </w:rPr>
        <w:t>2019</w:t>
      </w:r>
      <w:r>
        <w:rPr>
          <w:rFonts w:asciiTheme="minorEastAsia" w:hAnsiTheme="minorEastAsia" w:hint="eastAsia"/>
          <w:sz w:val="24"/>
          <w:szCs w:val="24"/>
        </w:rPr>
        <w:t>年的</w:t>
      </w:r>
      <w:r>
        <w:rPr>
          <w:rFonts w:asciiTheme="minorEastAsia" w:hAnsiTheme="minorEastAsia"/>
          <w:sz w:val="24"/>
          <w:szCs w:val="24"/>
        </w:rPr>
        <w:t>8400</w:t>
      </w:r>
      <w:r>
        <w:rPr>
          <w:rFonts w:asciiTheme="minorEastAsia" w:hAnsiTheme="minorEastAsia" w:hint="eastAsia"/>
          <w:sz w:val="24"/>
          <w:szCs w:val="24"/>
        </w:rPr>
        <w:t>余个下降到2021年</w:t>
      </w:r>
      <w:r>
        <w:rPr>
          <w:rFonts w:asciiTheme="minorEastAsia" w:hAnsiTheme="minorEastAsia"/>
          <w:sz w:val="24"/>
          <w:szCs w:val="24"/>
        </w:rPr>
        <w:t>6</w:t>
      </w:r>
      <w:r>
        <w:rPr>
          <w:rFonts w:asciiTheme="minorEastAsia" w:hAnsiTheme="minorEastAsia" w:hint="eastAsia"/>
          <w:sz w:val="24"/>
          <w:szCs w:val="24"/>
        </w:rPr>
        <w:t>月底的</w:t>
      </w:r>
      <w:r>
        <w:rPr>
          <w:rFonts w:asciiTheme="minorEastAsia" w:hAnsiTheme="minorEastAsia"/>
          <w:sz w:val="24"/>
          <w:szCs w:val="24"/>
        </w:rPr>
        <w:t>61</w:t>
      </w:r>
      <w:r>
        <w:rPr>
          <w:rFonts w:asciiTheme="minorEastAsia" w:hAnsiTheme="minorEastAsia" w:hint="eastAsia"/>
          <w:sz w:val="24"/>
          <w:szCs w:val="24"/>
        </w:rPr>
        <w:t>个。基层第一、一线第一、实战第一，特别是要求机关向派出所提供“无条件有时限”的支援。二是“关口前移”，将风险化解的关口前移到社区，做到发现在早、解决在小、消除在前端萌芽状态。</w:t>
      </w:r>
    </w:p>
    <w:p w14:paraId="4AAA89EB"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hint="eastAsia"/>
          <w:sz w:val="24"/>
          <w:szCs w:val="24"/>
        </w:rPr>
        <w:t>科层下沉使得警察权力蔓延至基层，管理的统摄能力得到极大提升。然而当前复杂性社会到来，仅仅依靠科层下沉无法应对社会治理矛盾，技术下沉就是很自然的选择。纵观世界警务改革史，技术一直担任“加速器”角色，驱动警务变革，技术的发展与应用给警察的调控机制、调控手段带来了全新的挑战和机遇。警察科学的发展和完善是警察走向专业化的标志之一。</w:t>
      </w:r>
      <w:r>
        <w:rPr>
          <w:rFonts w:asciiTheme="minorEastAsia" w:hAnsiTheme="minorEastAsia"/>
          <w:sz w:val="24"/>
          <w:szCs w:val="24"/>
        </w:rPr>
        <w:t>l9</w:t>
      </w:r>
      <w:r>
        <w:rPr>
          <w:rFonts w:asciiTheme="minorEastAsia" w:hAnsiTheme="minorEastAsia" w:hint="eastAsia"/>
          <w:sz w:val="24"/>
          <w:szCs w:val="24"/>
        </w:rPr>
        <w:t>世纪末，“贝迪永系统”成为各国警察通用的罪犯供述记录格式的标准格式，英国人类学家弗朗西斯·戈顿发展了指纹辨识技术警车的运用大大拓展警察的巡逻范围，电话延展耳目，无线电通讯技术使警察勤务中随时获得支援，不再孤立无援。计算机系统赋予警察一个新大脑，非致命武器技术使警察走出武装与非武装的尴尬境地，既能够现场制止执法对象违法犯罪行为，又可以降低双方伤亡概率，避免付出不必要的执法代价。先进科技的广泛应用，就好像给警察这只无情的统治阶级“铁拳”戴上了一副表面柔软而富有弹性的“手套”。</w:t>
      </w:r>
      <w:r>
        <w:rPr>
          <w:rFonts w:asciiTheme="minorEastAsia" w:hAnsiTheme="minorEastAsia" w:hint="eastAsia"/>
          <w:sz w:val="24"/>
          <w:szCs w:val="24"/>
          <w:vertAlign w:val="superscript"/>
        </w:rPr>
        <w:t>[</w:t>
      </w:r>
      <w:r>
        <w:rPr>
          <w:rStyle w:val="af2"/>
          <w:rFonts w:asciiTheme="minorEastAsia" w:hAnsiTheme="minorEastAsia"/>
          <w:sz w:val="24"/>
          <w:szCs w:val="24"/>
        </w:rPr>
        <w:footnoteReference w:id="12"/>
      </w:r>
      <w:r>
        <w:rPr>
          <w:rFonts w:asciiTheme="minorEastAsia" w:hAnsiTheme="minorEastAsia" w:hint="eastAsia"/>
          <w:sz w:val="24"/>
          <w:szCs w:val="24"/>
          <w:vertAlign w:val="superscript"/>
        </w:rPr>
        <w:t>]</w:t>
      </w:r>
      <w:r>
        <w:rPr>
          <w:rFonts w:asciiTheme="minorEastAsia" w:hAnsiTheme="minorEastAsia" w:hint="eastAsia"/>
          <w:sz w:val="24"/>
          <w:szCs w:val="24"/>
        </w:rPr>
        <w:t>通过</w:t>
      </w:r>
      <w:r>
        <w:rPr>
          <w:rFonts w:asciiTheme="minorEastAsia" w:hAnsiTheme="minorEastAsia"/>
          <w:sz w:val="24"/>
          <w:szCs w:val="24"/>
        </w:rPr>
        <w:t>技术下沉,借助人像识别、视频导</w:t>
      </w:r>
      <w:proofErr w:type="gramStart"/>
      <w:r>
        <w:rPr>
          <w:rFonts w:asciiTheme="minorEastAsia" w:hAnsiTheme="minorEastAsia"/>
          <w:sz w:val="24"/>
          <w:szCs w:val="24"/>
        </w:rPr>
        <w:t>侦</w:t>
      </w:r>
      <w:proofErr w:type="gramEnd"/>
      <w:r>
        <w:rPr>
          <w:rFonts w:asciiTheme="minorEastAsia" w:hAnsiTheme="minorEastAsia"/>
          <w:sz w:val="24"/>
          <w:szCs w:val="24"/>
        </w:rPr>
        <w:t>、查缉布控平台与网格化管理的结合，将触角遍布社会的每个角落，实现</w:t>
      </w:r>
      <w:r>
        <w:rPr>
          <w:rFonts w:asciiTheme="minorEastAsia" w:hAnsiTheme="minorEastAsia" w:hint="eastAsia"/>
          <w:sz w:val="24"/>
          <w:szCs w:val="24"/>
        </w:rPr>
        <w:t>了</w:t>
      </w:r>
      <w:r>
        <w:rPr>
          <w:rFonts w:asciiTheme="minorEastAsia" w:hAnsiTheme="minorEastAsia"/>
          <w:sz w:val="24"/>
          <w:szCs w:val="24"/>
        </w:rPr>
        <w:t>对复杂</w:t>
      </w:r>
      <w:r>
        <w:rPr>
          <w:rFonts w:asciiTheme="minorEastAsia" w:hAnsiTheme="minorEastAsia" w:hint="eastAsia"/>
          <w:sz w:val="24"/>
          <w:szCs w:val="24"/>
        </w:rPr>
        <w:t>性</w:t>
      </w:r>
      <w:r>
        <w:rPr>
          <w:rFonts w:asciiTheme="minorEastAsia" w:hAnsiTheme="minorEastAsia"/>
          <w:sz w:val="24"/>
          <w:szCs w:val="24"/>
        </w:rPr>
        <w:t>社会的有效管理。</w:t>
      </w:r>
      <w:r>
        <w:rPr>
          <w:rFonts w:asciiTheme="minorEastAsia" w:hAnsiTheme="minorEastAsia" w:hint="eastAsia"/>
          <w:sz w:val="24"/>
          <w:szCs w:val="24"/>
        </w:rPr>
        <w:t>技术下沉实现了对科层下沉的有效补充。</w:t>
      </w:r>
    </w:p>
    <w:p w14:paraId="0B79E905" w14:textId="77777777" w:rsidR="005C44E2" w:rsidRPr="00A15154" w:rsidRDefault="00E328A8" w:rsidP="00E328A8">
      <w:pPr>
        <w:spacing w:line="390" w:lineRule="exact"/>
        <w:ind w:firstLineChars="200" w:firstLine="480"/>
        <w:rPr>
          <w:rFonts w:asciiTheme="minorEastAsia" w:hAnsiTheme="minorEastAsia"/>
          <w:bCs/>
          <w:sz w:val="24"/>
          <w:szCs w:val="24"/>
        </w:rPr>
      </w:pPr>
      <w:r w:rsidRPr="00A15154">
        <w:rPr>
          <w:rFonts w:asciiTheme="minorEastAsia" w:hAnsiTheme="minorEastAsia" w:hint="eastAsia"/>
          <w:bCs/>
          <w:sz w:val="24"/>
          <w:szCs w:val="24"/>
        </w:rPr>
        <w:t>（五）主动高效新警务应当做到对重点人员精准高效管控，实现从群体到个体精准匹配</w:t>
      </w:r>
    </w:p>
    <w:p w14:paraId="5EED26D4"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hint="eastAsia"/>
          <w:sz w:val="24"/>
          <w:szCs w:val="24"/>
        </w:rPr>
        <w:t>建国初期，在“大镇反”时代背景下，开始了对特种人口（后称“重点人口”）的管理工作，特种人口主要特指反革命分子。直到1</w:t>
      </w:r>
      <w:r>
        <w:rPr>
          <w:rFonts w:asciiTheme="minorEastAsia" w:hAnsiTheme="minorEastAsia"/>
          <w:sz w:val="24"/>
          <w:szCs w:val="24"/>
        </w:rPr>
        <w:t>9</w:t>
      </w:r>
      <w:r>
        <w:rPr>
          <w:rFonts w:asciiTheme="minorEastAsia" w:hAnsiTheme="minorEastAsia" w:hint="eastAsia"/>
          <w:sz w:val="24"/>
          <w:szCs w:val="24"/>
        </w:rPr>
        <w:t>98年，公安部对重点人口的管理范围进行调整，重点人口工作</w:t>
      </w:r>
      <w:proofErr w:type="gramStart"/>
      <w:r>
        <w:rPr>
          <w:rFonts w:asciiTheme="minorEastAsia" w:hAnsiTheme="minorEastAsia" w:hint="eastAsia"/>
          <w:sz w:val="24"/>
          <w:szCs w:val="24"/>
        </w:rPr>
        <w:t>相对仍</w:t>
      </w:r>
      <w:proofErr w:type="gramEnd"/>
      <w:r>
        <w:rPr>
          <w:rFonts w:asciiTheme="minorEastAsia" w:hAnsiTheme="minorEastAsia" w:hint="eastAsia"/>
          <w:sz w:val="24"/>
          <w:szCs w:val="24"/>
        </w:rPr>
        <w:t>较为薄弱，已列管的重点人口动态不</w:t>
      </w:r>
      <w:r>
        <w:rPr>
          <w:rFonts w:asciiTheme="minorEastAsia" w:hAnsiTheme="minorEastAsia" w:hint="eastAsia"/>
          <w:sz w:val="24"/>
          <w:szCs w:val="24"/>
        </w:rPr>
        <w:lastRenderedPageBreak/>
        <w:t>能完全掌握，调研</w:t>
      </w:r>
      <w:proofErr w:type="gramStart"/>
      <w:r>
        <w:rPr>
          <w:rFonts w:asciiTheme="minorEastAsia" w:hAnsiTheme="minorEastAsia" w:hint="eastAsia"/>
          <w:sz w:val="24"/>
          <w:szCs w:val="24"/>
        </w:rPr>
        <w:t>时基层</w:t>
      </w:r>
      <w:proofErr w:type="gramEnd"/>
      <w:r>
        <w:rPr>
          <w:rFonts w:asciiTheme="minorEastAsia" w:hAnsiTheme="minorEastAsia" w:hint="eastAsia"/>
          <w:sz w:val="24"/>
          <w:szCs w:val="24"/>
        </w:rPr>
        <w:t>民警反映刑满释放人员仍然是最不托底的群体。“二八定律”的启示是百分之八十的案件可能就是那百分之二十的重点人员带来的，</w:t>
      </w:r>
      <w:r>
        <w:rPr>
          <w:rFonts w:asciiTheme="minorEastAsia" w:hAnsiTheme="minorEastAsia"/>
          <w:sz w:val="24"/>
          <w:szCs w:val="24"/>
        </w:rPr>
        <w:t>“</w:t>
      </w:r>
      <w:r>
        <w:rPr>
          <w:rFonts w:asciiTheme="minorEastAsia" w:hAnsiTheme="minorEastAsia" w:hint="eastAsia"/>
          <w:sz w:val="24"/>
          <w:szCs w:val="24"/>
        </w:rPr>
        <w:t>重点人员管控</w:t>
      </w:r>
      <w:r>
        <w:rPr>
          <w:rFonts w:asciiTheme="minorEastAsia" w:hAnsiTheme="minorEastAsia"/>
          <w:sz w:val="24"/>
          <w:szCs w:val="24"/>
        </w:rPr>
        <w:t>”</w:t>
      </w:r>
      <w:r>
        <w:rPr>
          <w:rFonts w:asciiTheme="minorEastAsia" w:hAnsiTheme="minorEastAsia" w:hint="eastAsia"/>
          <w:sz w:val="24"/>
          <w:szCs w:val="24"/>
        </w:rPr>
        <w:t>逐渐取代</w:t>
      </w:r>
      <w:r>
        <w:rPr>
          <w:rFonts w:asciiTheme="minorEastAsia" w:hAnsiTheme="minorEastAsia"/>
          <w:sz w:val="24"/>
          <w:szCs w:val="24"/>
        </w:rPr>
        <w:t>“</w:t>
      </w:r>
      <w:r>
        <w:rPr>
          <w:rFonts w:asciiTheme="minorEastAsia" w:hAnsiTheme="minorEastAsia" w:hint="eastAsia"/>
          <w:sz w:val="24"/>
          <w:szCs w:val="24"/>
        </w:rPr>
        <w:t>重点人口管理</w:t>
      </w:r>
      <w:r>
        <w:rPr>
          <w:rFonts w:asciiTheme="minorEastAsia" w:hAnsiTheme="minorEastAsia"/>
          <w:sz w:val="24"/>
          <w:szCs w:val="24"/>
        </w:rPr>
        <w:t>”</w:t>
      </w:r>
      <w:r>
        <w:rPr>
          <w:rFonts w:asciiTheme="minorEastAsia" w:hAnsiTheme="minorEastAsia" w:hint="eastAsia"/>
          <w:sz w:val="24"/>
          <w:szCs w:val="24"/>
        </w:rPr>
        <w:t>成为公安机关工作内容，也成为复杂社会治理的主导机制。</w:t>
      </w:r>
      <w:r>
        <w:rPr>
          <w:rFonts w:asciiTheme="minorEastAsia" w:hAnsiTheme="minorEastAsia"/>
          <w:sz w:val="24"/>
          <w:szCs w:val="24"/>
        </w:rPr>
        <w:t>“</w:t>
      </w:r>
      <w:r>
        <w:rPr>
          <w:rFonts w:asciiTheme="minorEastAsia" w:hAnsiTheme="minorEastAsia" w:hint="eastAsia"/>
          <w:sz w:val="24"/>
          <w:szCs w:val="24"/>
        </w:rPr>
        <w:t>人口</w:t>
      </w:r>
      <w:r>
        <w:rPr>
          <w:rFonts w:asciiTheme="minorEastAsia" w:hAnsiTheme="minorEastAsia"/>
          <w:sz w:val="24"/>
          <w:szCs w:val="24"/>
        </w:rPr>
        <w:t>”</w:t>
      </w:r>
      <w:r>
        <w:rPr>
          <w:rFonts w:asciiTheme="minorEastAsia" w:hAnsiTheme="minorEastAsia" w:hint="eastAsia"/>
          <w:sz w:val="24"/>
          <w:szCs w:val="24"/>
        </w:rPr>
        <w:t>指向的是群体，而</w:t>
      </w:r>
      <w:r>
        <w:rPr>
          <w:rFonts w:asciiTheme="minorEastAsia" w:hAnsiTheme="minorEastAsia"/>
          <w:sz w:val="24"/>
          <w:szCs w:val="24"/>
        </w:rPr>
        <w:t>“</w:t>
      </w:r>
      <w:r>
        <w:rPr>
          <w:rFonts w:asciiTheme="minorEastAsia" w:hAnsiTheme="minorEastAsia" w:hint="eastAsia"/>
          <w:sz w:val="24"/>
          <w:szCs w:val="24"/>
        </w:rPr>
        <w:t>人员</w:t>
      </w:r>
      <w:r>
        <w:rPr>
          <w:rFonts w:asciiTheme="minorEastAsia" w:hAnsiTheme="minorEastAsia"/>
          <w:sz w:val="24"/>
          <w:szCs w:val="24"/>
        </w:rPr>
        <w:t>”</w:t>
      </w:r>
      <w:r>
        <w:rPr>
          <w:rFonts w:asciiTheme="minorEastAsia" w:hAnsiTheme="minorEastAsia" w:hint="eastAsia"/>
          <w:sz w:val="24"/>
          <w:szCs w:val="24"/>
        </w:rPr>
        <w:t>则指向的是个体。从</w:t>
      </w:r>
      <w:r>
        <w:rPr>
          <w:rFonts w:asciiTheme="minorEastAsia" w:hAnsiTheme="minorEastAsia"/>
          <w:sz w:val="24"/>
          <w:szCs w:val="24"/>
        </w:rPr>
        <w:t>“</w:t>
      </w:r>
      <w:r>
        <w:rPr>
          <w:rFonts w:asciiTheme="minorEastAsia" w:hAnsiTheme="minorEastAsia" w:hint="eastAsia"/>
          <w:sz w:val="24"/>
          <w:szCs w:val="24"/>
        </w:rPr>
        <w:t>重点人口</w:t>
      </w:r>
      <w:r>
        <w:rPr>
          <w:rFonts w:asciiTheme="minorEastAsia" w:hAnsiTheme="minorEastAsia"/>
          <w:sz w:val="24"/>
          <w:szCs w:val="24"/>
        </w:rPr>
        <w:t>”</w:t>
      </w:r>
      <w:r>
        <w:rPr>
          <w:rFonts w:asciiTheme="minorEastAsia" w:hAnsiTheme="minorEastAsia" w:hint="eastAsia"/>
          <w:sz w:val="24"/>
          <w:szCs w:val="24"/>
        </w:rPr>
        <w:t>到</w:t>
      </w:r>
      <w:r>
        <w:rPr>
          <w:rFonts w:asciiTheme="minorEastAsia" w:hAnsiTheme="minorEastAsia"/>
          <w:sz w:val="24"/>
          <w:szCs w:val="24"/>
        </w:rPr>
        <w:t>“</w:t>
      </w:r>
      <w:r>
        <w:rPr>
          <w:rFonts w:asciiTheme="minorEastAsia" w:hAnsiTheme="minorEastAsia" w:hint="eastAsia"/>
          <w:sz w:val="24"/>
          <w:szCs w:val="24"/>
        </w:rPr>
        <w:t>重点人员</w:t>
      </w:r>
      <w:r>
        <w:rPr>
          <w:rFonts w:asciiTheme="minorEastAsia" w:hAnsiTheme="minorEastAsia"/>
          <w:sz w:val="24"/>
          <w:szCs w:val="24"/>
        </w:rPr>
        <w:t>”</w:t>
      </w:r>
      <w:r>
        <w:rPr>
          <w:rFonts w:asciiTheme="minorEastAsia" w:hAnsiTheme="minorEastAsia" w:hint="eastAsia"/>
          <w:sz w:val="24"/>
          <w:szCs w:val="24"/>
        </w:rPr>
        <w:t>的转变反映了警务机制与从群体到个体的精准匹配。技术下沉做到了以前想做却做不了的事情。主动高效新警务</w:t>
      </w:r>
      <w:r>
        <w:rPr>
          <w:rFonts w:asciiTheme="minorEastAsia" w:hAnsiTheme="minorEastAsia"/>
          <w:sz w:val="24"/>
          <w:szCs w:val="24"/>
        </w:rPr>
        <w:t>构建以人为核心的发现、管控和处置机制</w:t>
      </w:r>
      <w:r>
        <w:rPr>
          <w:rFonts w:asciiTheme="minorEastAsia" w:hAnsiTheme="minorEastAsia" w:hint="eastAsia"/>
          <w:sz w:val="24"/>
          <w:szCs w:val="24"/>
        </w:rPr>
        <w:t>，</w:t>
      </w:r>
      <w:r>
        <w:rPr>
          <w:rFonts w:asciiTheme="minorEastAsia" w:hAnsiTheme="minorEastAsia"/>
          <w:sz w:val="24"/>
          <w:szCs w:val="24"/>
        </w:rPr>
        <w:t>构建对高危目标对象的全链条预警管控机制</w:t>
      </w:r>
      <w:r>
        <w:rPr>
          <w:rFonts w:asciiTheme="minorEastAsia" w:hAnsiTheme="minorEastAsia" w:hint="eastAsia"/>
          <w:sz w:val="24"/>
          <w:szCs w:val="24"/>
        </w:rPr>
        <w:t>。</w:t>
      </w:r>
    </w:p>
    <w:p w14:paraId="4AF76DD4" w14:textId="77777777" w:rsidR="005C44E2" w:rsidRPr="00A15154" w:rsidRDefault="00E328A8" w:rsidP="00E328A8">
      <w:pPr>
        <w:spacing w:line="390" w:lineRule="exact"/>
        <w:ind w:firstLineChars="200" w:firstLine="480"/>
        <w:rPr>
          <w:rFonts w:asciiTheme="minorEastAsia" w:hAnsiTheme="minorEastAsia"/>
          <w:bCs/>
          <w:sz w:val="24"/>
          <w:szCs w:val="24"/>
        </w:rPr>
      </w:pPr>
      <w:r w:rsidRPr="00A15154">
        <w:rPr>
          <w:rFonts w:asciiTheme="minorEastAsia" w:hAnsiTheme="minorEastAsia" w:hint="eastAsia"/>
          <w:bCs/>
          <w:sz w:val="24"/>
          <w:szCs w:val="24"/>
        </w:rPr>
        <w:t>（六）主动高效新警务应当去除一切可以弄虚作假的考核，探索建立队伍建设预警机制，最大程度杜绝“内卷”与“躺平”</w:t>
      </w:r>
    </w:p>
    <w:p w14:paraId="113D3D8D"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hint="eastAsia"/>
          <w:sz w:val="24"/>
          <w:szCs w:val="24"/>
        </w:rPr>
        <w:t>主动高效新警务归根结底还要发挥民警主观能动性，队伍建设主动高效新警务改革起点，也是终点，不了解民警，就抓不好公安队伍和公安工作。当前，尤其要警惕队伍建设“内卷”和“躺平”现象。“内卷”“躺平”是近年的网络流行语，“内卷”表面上理解</w:t>
      </w:r>
      <w:r>
        <w:rPr>
          <w:rFonts w:asciiTheme="minorEastAsia" w:hAnsiTheme="minorEastAsia"/>
          <w:sz w:val="24"/>
          <w:szCs w:val="24"/>
        </w:rPr>
        <w:t>是指</w:t>
      </w:r>
      <w:r>
        <w:rPr>
          <w:rFonts w:asciiTheme="minorEastAsia" w:hAnsiTheme="minorEastAsia" w:hint="eastAsia"/>
          <w:sz w:val="24"/>
          <w:szCs w:val="24"/>
        </w:rPr>
        <w:t>争夺有限的社会资源的人愈来愈多，付出越多而收获越少时的状态。引申为社会发展模式停滞或无法进化的状态。“躺平”是指面对工作压力呈现消极态度，既不努力也不反抗，用无所作为对抗外界对个体的</w:t>
      </w:r>
      <w:proofErr w:type="gramStart"/>
      <w:r>
        <w:rPr>
          <w:rFonts w:asciiTheme="minorEastAsia" w:hAnsiTheme="minorEastAsia" w:hint="eastAsia"/>
          <w:sz w:val="24"/>
          <w:szCs w:val="24"/>
        </w:rPr>
        <w:t>规</w:t>
      </w:r>
      <w:proofErr w:type="gramEnd"/>
      <w:r>
        <w:rPr>
          <w:rFonts w:asciiTheme="minorEastAsia" w:hAnsiTheme="minorEastAsia" w:hint="eastAsia"/>
          <w:sz w:val="24"/>
          <w:szCs w:val="24"/>
        </w:rPr>
        <w:t>训。针对这种苗头，主动高效新警务一是重构目标管理考评的指标体系，对现有考评指标进行系统梳理，大幅度压缩指标总量，改变考评面面俱到、过多过细的状况，运用非线性思维，对难于评估实际完成情况的过程性指标，坚决不考；对可能引发弄虚作假的指标，坚决不考。如上海市公安机关在第一轮警务改革过程中，把对分县局394个考核指标压缩到40个左右。通过重构考核指标，达到既可以使工作重点更突出、导向更明确，又能切实为基层民警减负，杜绝“内卷”的目的。二是队伍意识形态和民警思想状况要有分析、管控和引导制度，对民警政治倾向、职业认知、职业道德和纪律作风，全面调查，综合分析，把握队伍状况的脉搏，必要时，可以借助高校和科研机构的“外脑”，探索队伍状况的预警监测体系，增强队伍思想状况分析的及时性、科学性和预警性，最大程度杜绝“躺平”现象。</w:t>
      </w:r>
    </w:p>
    <w:p w14:paraId="756F1466" w14:textId="77777777" w:rsidR="005C44E2" w:rsidRPr="00A15154" w:rsidRDefault="00E328A8" w:rsidP="00E328A8">
      <w:pPr>
        <w:spacing w:line="390" w:lineRule="exact"/>
        <w:ind w:firstLineChars="200" w:firstLine="480"/>
        <w:rPr>
          <w:rFonts w:asciiTheme="minorEastAsia" w:hAnsiTheme="minorEastAsia"/>
          <w:bCs/>
          <w:sz w:val="24"/>
          <w:szCs w:val="24"/>
        </w:rPr>
      </w:pPr>
      <w:r w:rsidRPr="00A15154">
        <w:rPr>
          <w:rFonts w:asciiTheme="minorEastAsia" w:hAnsiTheme="minorEastAsia" w:hint="eastAsia"/>
          <w:bCs/>
          <w:sz w:val="24"/>
          <w:szCs w:val="24"/>
        </w:rPr>
        <w:t>（七）主动高效新警务努力做实警务保障,最终要形成警务保障体系</w:t>
      </w:r>
    </w:p>
    <w:p w14:paraId="416E8684" w14:textId="77777777" w:rsidR="005C44E2" w:rsidRDefault="00E328A8" w:rsidP="00E328A8">
      <w:pPr>
        <w:spacing w:line="390" w:lineRule="exact"/>
        <w:ind w:firstLineChars="200" w:firstLine="480"/>
        <w:rPr>
          <w:rFonts w:asciiTheme="minorEastAsia" w:hAnsiTheme="minorEastAsia"/>
          <w:sz w:val="24"/>
          <w:szCs w:val="24"/>
        </w:rPr>
      </w:pPr>
      <w:r>
        <w:rPr>
          <w:rFonts w:asciiTheme="minorEastAsia" w:hAnsiTheme="minorEastAsia" w:hint="eastAsia"/>
          <w:sz w:val="24"/>
          <w:szCs w:val="24"/>
        </w:rPr>
        <w:t>警务保障是主动高效新警务不可或缺的组成部分，警务保障是否全面有力，决定了警务机制改革是否主动，能否高效，建设一套完整警务保障体系是主动高效新警务的必然要求。一是决策保障。信息是决策的基础和前提，提高科学决策的水平，要有一套强大的决策辅助系统，主要功能是对现有分散的相关信息进行科学分析评估、预测预警预防，为科学决策提供保障。比如建设案事件管理系统、案事件时空分析系统、社会治安状况综合评估制度等，为决策提供保障。</w:t>
      </w:r>
      <w:proofErr w:type="gramStart"/>
      <w:r>
        <w:rPr>
          <w:rFonts w:asciiTheme="minorEastAsia" w:hAnsiTheme="minorEastAsia" w:hint="eastAsia"/>
          <w:sz w:val="24"/>
          <w:szCs w:val="24"/>
        </w:rPr>
        <w:t>二是警</w:t>
      </w:r>
      <w:r>
        <w:rPr>
          <w:rFonts w:asciiTheme="minorEastAsia" w:hAnsiTheme="minorEastAsia" w:hint="eastAsia"/>
          <w:sz w:val="24"/>
          <w:szCs w:val="24"/>
        </w:rPr>
        <w:lastRenderedPageBreak/>
        <w:t>令</w:t>
      </w:r>
      <w:proofErr w:type="gramEnd"/>
      <w:r>
        <w:rPr>
          <w:rFonts w:asciiTheme="minorEastAsia" w:hAnsiTheme="minorEastAsia" w:hint="eastAsia"/>
          <w:sz w:val="24"/>
          <w:szCs w:val="24"/>
        </w:rPr>
        <w:t>保障。再好的决策，如果不落实或落实不到位，就会“打水漂”，甚至变成一纸空文，警令畅通、指挥有效，需要有警</w:t>
      </w:r>
      <w:proofErr w:type="gramStart"/>
      <w:r>
        <w:rPr>
          <w:rFonts w:asciiTheme="minorEastAsia" w:hAnsiTheme="minorEastAsia" w:hint="eastAsia"/>
          <w:sz w:val="24"/>
          <w:szCs w:val="24"/>
        </w:rPr>
        <w:t>令保障</w:t>
      </w:r>
      <w:proofErr w:type="gramEnd"/>
      <w:r>
        <w:rPr>
          <w:rFonts w:asciiTheme="minorEastAsia" w:hAnsiTheme="minorEastAsia" w:hint="eastAsia"/>
          <w:sz w:val="24"/>
          <w:szCs w:val="24"/>
        </w:rPr>
        <w:t>制度。一方面完善督察制度，建立重大决策、重大工作部署随警督察，将督察制度功能融入公安业务流程，实现常态化督导，延伸拓展监督触角，全方位开展现场督察和专项督察。另一方面督察、督导和督办联动，形成工作合力，推动决策部署的贯彻落实。三是执法保障。逐步完善执法办案中心，规范现场执法活动视音频记录工作，配置执法记录仪采集工作站。借鉴香港警察的《警察通例》，制定完备、可操作的执法指引。加强执法勤务能力专项培训，强化一线执法民警现场处置、调查取证及武器、警械使用等方面的实战模拟训练；深化执法资格等级考试制度改革等。四是警力资源保障。警力是公安机关履职的人力基础，是第一资源，是警务改革支撑点。</w:t>
      </w:r>
      <w:proofErr w:type="gramStart"/>
      <w:r>
        <w:rPr>
          <w:rFonts w:asciiTheme="minorEastAsia" w:hAnsiTheme="minorEastAsia" w:hint="eastAsia"/>
          <w:sz w:val="24"/>
          <w:szCs w:val="24"/>
        </w:rPr>
        <w:t>提高人岗适配</w:t>
      </w:r>
      <w:proofErr w:type="gramEnd"/>
      <w:r>
        <w:rPr>
          <w:rFonts w:asciiTheme="minorEastAsia" w:hAnsiTheme="minorEastAsia" w:hint="eastAsia"/>
          <w:sz w:val="24"/>
          <w:szCs w:val="24"/>
        </w:rPr>
        <w:t>程度，盘活警力资源，多维度多层次释放警力，完善辅警训练体系，探索建立警察文职制度，为业务工作提供警力资源保障。五是后勤保障。兵马未动、粮草先行，后勤保障要适应公安建设和发展的需要。警务用车严机关、宽基层，向一线单位倾斜，充分发挥车辆的警务效能。公安装备是体现战斗力的重要标志，研发真正符合实战需要的装备新品，强化装备应急保障。警务保障体系的建立与完善，才能使主动高效新警务实现决策、执行、考核和保障的闭环运行。</w:t>
      </w:r>
    </w:p>
    <w:p w14:paraId="482B3A5D" w14:textId="77777777" w:rsidR="005C44E2" w:rsidRDefault="00E328A8" w:rsidP="00E328A8">
      <w:pPr>
        <w:spacing w:beforeLines="30" w:before="93" w:afterLines="30" w:after="93" w:line="400" w:lineRule="exact"/>
        <w:ind w:firstLineChars="200" w:firstLine="560"/>
        <w:rPr>
          <w:rFonts w:ascii="黑体" w:eastAsia="黑体" w:hAnsi="黑体" w:cs="Times New Roman"/>
          <w:sz w:val="28"/>
          <w:szCs w:val="28"/>
        </w:rPr>
      </w:pPr>
      <w:r>
        <w:rPr>
          <w:rFonts w:ascii="黑体" w:eastAsia="黑体" w:hAnsi="黑体" w:cs="Times New Roman" w:hint="eastAsia"/>
          <w:sz w:val="28"/>
          <w:szCs w:val="28"/>
        </w:rPr>
        <w:t>六、结语</w:t>
      </w:r>
    </w:p>
    <w:p w14:paraId="3D6AD568" w14:textId="77777777" w:rsidR="005C44E2" w:rsidRDefault="00E328A8" w:rsidP="00E328A8">
      <w:pPr>
        <w:spacing w:line="390" w:lineRule="exact"/>
        <w:ind w:firstLineChars="200" w:firstLine="480"/>
        <w:rPr>
          <w:rFonts w:asciiTheme="minorEastAsia" w:hAnsiTheme="minorEastAsia" w:cs="宋体"/>
          <w:sz w:val="24"/>
          <w:szCs w:val="24"/>
        </w:rPr>
      </w:pPr>
      <w:r>
        <w:rPr>
          <w:rFonts w:asciiTheme="minorEastAsia" w:hAnsiTheme="minorEastAsia" w:cs="宋体" w:hint="eastAsia"/>
          <w:sz w:val="24"/>
          <w:szCs w:val="24"/>
        </w:rPr>
        <w:t>构建主动高效新警务，是安徽公安把人民至上理念置于警务改革的逻辑起点，吸收兄弟公安机关警务革新养分，摒弃美西方漠视公众权益的理念，以</w:t>
      </w:r>
      <w:proofErr w:type="gramStart"/>
      <w:r>
        <w:rPr>
          <w:rFonts w:asciiTheme="minorEastAsia" w:hAnsiTheme="minorEastAsia" w:cs="宋体" w:hint="eastAsia"/>
          <w:sz w:val="24"/>
          <w:szCs w:val="24"/>
        </w:rPr>
        <w:t>情指勤舆</w:t>
      </w:r>
      <w:proofErr w:type="gramEnd"/>
      <w:r>
        <w:rPr>
          <w:rFonts w:asciiTheme="minorEastAsia" w:hAnsiTheme="minorEastAsia" w:cs="宋体" w:hint="eastAsia"/>
          <w:sz w:val="24"/>
          <w:szCs w:val="24"/>
        </w:rPr>
        <w:t>督一体化为龙头，以社会治安防控体系建设为载体，以</w:t>
      </w:r>
      <w:proofErr w:type="gramStart"/>
      <w:r>
        <w:rPr>
          <w:rFonts w:asciiTheme="minorEastAsia" w:hAnsiTheme="minorEastAsia" w:cs="宋体" w:hint="eastAsia"/>
          <w:sz w:val="24"/>
          <w:szCs w:val="24"/>
        </w:rPr>
        <w:t>智慧皖警大</w:t>
      </w:r>
      <w:proofErr w:type="gramEnd"/>
      <w:r>
        <w:rPr>
          <w:rFonts w:asciiTheme="minorEastAsia" w:hAnsiTheme="minorEastAsia" w:cs="宋体" w:hint="eastAsia"/>
          <w:sz w:val="24"/>
          <w:szCs w:val="24"/>
        </w:rPr>
        <w:t>数据为驱动，</w:t>
      </w:r>
      <w:r>
        <w:rPr>
          <w:rFonts w:asciiTheme="minorEastAsia" w:hAnsiTheme="minorEastAsia" w:cs="宋体"/>
          <w:sz w:val="24"/>
          <w:szCs w:val="24"/>
        </w:rPr>
        <w:t>推动警务资源整合、警种岗位融合、工作流程再造、现代科技赋能</w:t>
      </w:r>
      <w:r>
        <w:rPr>
          <w:rFonts w:asciiTheme="minorEastAsia" w:hAnsiTheme="minorEastAsia" w:cs="宋体" w:hint="eastAsia"/>
          <w:sz w:val="24"/>
          <w:szCs w:val="24"/>
        </w:rPr>
        <w:t>，下先手棋，打主动仗，主动治理、主动预防、主动出击、主动发现、主动协同、主动守护、主动服务、主动强基，着力打破体制机制障碍，实现行动高效、信息高效和行政高效，把主动高效新警务打造成安徽公安的</w:t>
      </w:r>
      <w:r>
        <w:rPr>
          <w:rFonts w:asciiTheme="minorEastAsia" w:hAnsiTheme="minorEastAsia" w:hint="eastAsia"/>
          <w:sz w:val="24"/>
          <w:szCs w:val="24"/>
        </w:rPr>
        <w:t>战略工程、基础工程、系统工程和创新工程，</w:t>
      </w:r>
      <w:r>
        <w:rPr>
          <w:rFonts w:asciiTheme="minorEastAsia" w:hAnsiTheme="minorEastAsia" w:cs="宋体" w:hint="eastAsia"/>
          <w:sz w:val="24"/>
          <w:szCs w:val="24"/>
        </w:rPr>
        <w:t>当好现代化美好安徽的忠诚保卫者、守护者和建设者。</w:t>
      </w:r>
    </w:p>
    <w:p w14:paraId="4689C588" w14:textId="77777777" w:rsidR="005C44E2" w:rsidRDefault="005C44E2">
      <w:pPr>
        <w:spacing w:line="390" w:lineRule="exact"/>
        <w:ind w:firstLineChars="200" w:firstLine="480"/>
        <w:jc w:val="left"/>
        <w:rPr>
          <w:rFonts w:asciiTheme="minorEastAsia" w:hAnsiTheme="minorEastAsia"/>
          <w:sz w:val="24"/>
          <w:szCs w:val="24"/>
        </w:rPr>
      </w:pPr>
    </w:p>
    <w:p w14:paraId="2E6BC893" w14:textId="77777777" w:rsidR="005C44E2" w:rsidRDefault="005C44E2">
      <w:pPr>
        <w:spacing w:line="200" w:lineRule="atLeast"/>
        <w:ind w:firstLineChars="200" w:firstLine="420"/>
        <w:jc w:val="left"/>
        <w:rPr>
          <w:rFonts w:ascii="黑体" w:eastAsia="黑体" w:hAnsi="黑体"/>
          <w:szCs w:val="21"/>
        </w:rPr>
      </w:pPr>
    </w:p>
    <w:p w14:paraId="77FA84E4" w14:textId="77777777" w:rsidR="00E97BC2" w:rsidRDefault="00E97BC2">
      <w:pPr>
        <w:widowControl/>
        <w:jc w:val="left"/>
        <w:rPr>
          <w:rFonts w:ascii="黑体" w:eastAsia="黑体" w:hAnsi="黑体" w:cs="Times New Roman"/>
          <w:sz w:val="28"/>
          <w:szCs w:val="28"/>
        </w:rPr>
      </w:pPr>
      <w:r>
        <w:rPr>
          <w:rFonts w:ascii="黑体" w:eastAsia="黑体" w:hAnsi="黑体" w:cs="Times New Roman"/>
          <w:sz w:val="28"/>
          <w:szCs w:val="28"/>
        </w:rPr>
        <w:br w:type="page"/>
      </w:r>
    </w:p>
    <w:p w14:paraId="60C928B2" w14:textId="77777777" w:rsidR="00E97BC2" w:rsidRDefault="00E97BC2" w:rsidP="00E97BC2">
      <w:pPr>
        <w:spacing w:beforeLines="30" w:before="93" w:afterLines="30" w:after="93" w:line="400" w:lineRule="exact"/>
        <w:ind w:firstLineChars="200" w:firstLine="560"/>
        <w:rPr>
          <w:rFonts w:ascii="黑体" w:eastAsia="黑体" w:hAnsi="黑体" w:cs="Times New Roman"/>
          <w:sz w:val="28"/>
          <w:szCs w:val="28"/>
        </w:rPr>
      </w:pPr>
    </w:p>
    <w:p w14:paraId="202B16E6" w14:textId="77777777" w:rsidR="00E97BC2" w:rsidRDefault="00000000" w:rsidP="00E97BC2">
      <w:pPr>
        <w:spacing w:beforeLines="30" w:before="93" w:afterLines="30" w:after="93" w:line="400" w:lineRule="exact"/>
        <w:ind w:firstLineChars="200" w:firstLine="560"/>
        <w:rPr>
          <w:rFonts w:ascii="黑体" w:eastAsia="黑体" w:hAnsi="黑体" w:cs="Times New Roman"/>
          <w:sz w:val="28"/>
          <w:szCs w:val="28"/>
        </w:rPr>
      </w:pPr>
      <w:r>
        <w:rPr>
          <w:rFonts w:ascii="黑体" w:eastAsia="黑体" w:hAnsi="黑体" w:cs="Times New Roman"/>
          <w:noProof/>
          <w:sz w:val="28"/>
          <w:szCs w:val="28"/>
        </w:rPr>
        <w:pict w14:anchorId="0023E32F">
          <v:shapetype id="_x0000_t32" coordsize="21600,21600" o:spt="32" o:oned="t" path="m,l21600,21600e" filled="f">
            <v:path arrowok="t" fillok="f" o:connecttype="none"/>
            <o:lock v:ext="edit" shapetype="t"/>
          </v:shapetype>
          <v:shape id="直接箭头连接符 2" o:spid="_x0000_s1026" type="#_x0000_t32" style="position:absolute;left:0;text-align:left;margin-left:28.8pt;margin-top:13.9pt;width:141.75pt;height:0;z-index:251658240;visibility:visible;mso-wrap-style:square;mso-width-percent:0;mso-height-percent:0;mso-wrap-distance-left:9pt;mso-wrap-distance-top:-3e-5mm;mso-wrap-distance-right:9pt;mso-wrap-distance-bottom:-3e-5mm;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" strokecolor="#0d0d0d" strokeweight=".5pt"/>
        </w:pict>
      </w:r>
    </w:p>
    <w:p w14:paraId="301A2E0D" w14:textId="77777777" w:rsidR="00E97BC2" w:rsidRDefault="00E97BC2" w:rsidP="00E97BC2">
      <w:pPr>
        <w:spacing w:beforeLines="30" w:before="93" w:afterLines="30" w:after="93" w:line="400" w:lineRule="exact"/>
        <w:ind w:firstLineChars="200" w:firstLine="560"/>
        <w:rPr>
          <w:rFonts w:ascii="黑体" w:eastAsia="黑体" w:hAnsi="黑体" w:cs="Times New Roman"/>
          <w:sz w:val="28"/>
          <w:szCs w:val="28"/>
        </w:rPr>
      </w:pPr>
    </w:p>
    <w:p w14:paraId="776580E9" w14:textId="77777777" w:rsidR="005C44E2" w:rsidRPr="00E97BC2" w:rsidRDefault="00E328A8" w:rsidP="00E97BC2">
      <w:pPr>
        <w:spacing w:beforeLines="30" w:before="93" w:afterLines="30" w:after="93" w:line="400" w:lineRule="exact"/>
        <w:ind w:firstLineChars="200" w:firstLine="560"/>
        <w:rPr>
          <w:rFonts w:ascii="黑体" w:eastAsia="黑体" w:hAnsi="黑体" w:cs="Times New Roman"/>
          <w:sz w:val="28"/>
          <w:szCs w:val="28"/>
        </w:rPr>
      </w:pPr>
      <w:r w:rsidRPr="00E97BC2">
        <w:rPr>
          <w:rFonts w:ascii="黑体" w:eastAsia="黑体" w:hAnsi="黑体" w:cs="Times New Roman" w:hint="eastAsia"/>
          <w:sz w:val="28"/>
          <w:szCs w:val="28"/>
        </w:rPr>
        <w:t>参考文献</w:t>
      </w:r>
    </w:p>
    <w:p w14:paraId="0C0F62D5" w14:textId="77777777" w:rsidR="005C44E2" w:rsidRDefault="00E328A8" w:rsidP="00AC31DE">
      <w:pPr>
        <w:pStyle w:val="ab"/>
        <w:adjustRightInd w:val="0"/>
        <w:ind w:left="315" w:hangingChars="150" w:hanging="315"/>
        <w:jc w:val="both"/>
        <w:rPr>
          <w:rFonts w:ascii="楷体" w:eastAsia="楷体" w:hAnsi="楷体"/>
          <w:sz w:val="21"/>
          <w:szCs w:val="21"/>
        </w:rPr>
      </w:pPr>
      <w:r>
        <w:rPr>
          <w:rFonts w:ascii="楷体" w:eastAsia="楷体" w:hAnsi="楷体" w:hint="eastAsia"/>
          <w:sz w:val="21"/>
          <w:szCs w:val="21"/>
        </w:rPr>
        <w:t>1．[美]罗伯特.赖纳著.警察的政治学分析 [M].但</w:t>
      </w:r>
      <w:proofErr w:type="gramStart"/>
      <w:r>
        <w:rPr>
          <w:rFonts w:ascii="楷体" w:eastAsia="楷体" w:hAnsi="楷体" w:hint="eastAsia"/>
          <w:sz w:val="21"/>
          <w:szCs w:val="21"/>
        </w:rPr>
        <w:t>彦</w:t>
      </w:r>
      <w:proofErr w:type="gramEnd"/>
      <w:r>
        <w:rPr>
          <w:rFonts w:ascii="楷体" w:eastAsia="楷体" w:hAnsi="楷体" w:hint="eastAsia"/>
          <w:sz w:val="21"/>
          <w:szCs w:val="21"/>
        </w:rPr>
        <w:t>铮,译.北京：知识产权出版社,2017.</w:t>
      </w:r>
    </w:p>
    <w:p w14:paraId="454F4657" w14:textId="77777777" w:rsidR="005C44E2" w:rsidRDefault="00E328A8" w:rsidP="00AC31DE">
      <w:pPr>
        <w:pStyle w:val="ab"/>
        <w:adjustRightInd w:val="0"/>
        <w:ind w:left="315" w:hangingChars="150" w:hanging="315"/>
        <w:jc w:val="both"/>
        <w:rPr>
          <w:rFonts w:ascii="楷体" w:eastAsia="楷体" w:hAnsi="楷体"/>
          <w:sz w:val="21"/>
          <w:szCs w:val="21"/>
        </w:rPr>
      </w:pPr>
      <w:r>
        <w:rPr>
          <w:rFonts w:ascii="楷体" w:eastAsia="楷体" w:hAnsi="楷体" w:hint="eastAsia"/>
          <w:sz w:val="21"/>
          <w:szCs w:val="21"/>
        </w:rPr>
        <w:t>2．金镛著.中国警务再造[M].北京：中国人民公安大学出版社,2005.</w:t>
      </w:r>
    </w:p>
    <w:p w14:paraId="0D4A63F5" w14:textId="77777777" w:rsidR="005C44E2" w:rsidRDefault="00E328A8" w:rsidP="00AC31DE">
      <w:pPr>
        <w:pStyle w:val="ab"/>
        <w:adjustRightInd w:val="0"/>
        <w:ind w:left="315" w:hangingChars="150" w:hanging="315"/>
        <w:jc w:val="both"/>
        <w:rPr>
          <w:rFonts w:ascii="楷体" w:eastAsia="楷体" w:hAnsi="楷体"/>
          <w:sz w:val="21"/>
          <w:szCs w:val="21"/>
        </w:rPr>
      </w:pPr>
      <w:r>
        <w:rPr>
          <w:rFonts w:ascii="楷体" w:eastAsia="楷体" w:hAnsi="楷体" w:hint="eastAsia"/>
          <w:sz w:val="21"/>
          <w:szCs w:val="21"/>
        </w:rPr>
        <w:t>3．王大伟著.欧美警察科学原理——世界警务改革向何处去[M].北京：中国人民公安大学出版社,2007.</w:t>
      </w:r>
    </w:p>
    <w:p w14:paraId="79E95424" w14:textId="77777777" w:rsidR="005C44E2" w:rsidRDefault="00E328A8" w:rsidP="00AC31DE">
      <w:pPr>
        <w:pStyle w:val="ab"/>
        <w:adjustRightInd w:val="0"/>
        <w:ind w:left="315" w:hangingChars="150" w:hanging="315"/>
        <w:jc w:val="both"/>
        <w:rPr>
          <w:rFonts w:ascii="楷体" w:eastAsia="楷体" w:hAnsi="楷体"/>
          <w:sz w:val="21"/>
          <w:szCs w:val="21"/>
        </w:rPr>
      </w:pPr>
      <w:r>
        <w:rPr>
          <w:rFonts w:ascii="楷体" w:eastAsia="楷体" w:hAnsi="楷体" w:hint="eastAsia"/>
          <w:sz w:val="21"/>
          <w:szCs w:val="21"/>
        </w:rPr>
        <w:t>4．孟</w:t>
      </w:r>
      <w:proofErr w:type="gramStart"/>
      <w:r>
        <w:rPr>
          <w:rFonts w:ascii="楷体" w:eastAsia="楷体" w:hAnsi="楷体" w:hint="eastAsia"/>
          <w:sz w:val="21"/>
          <w:szCs w:val="21"/>
        </w:rPr>
        <w:t>庆超著</w:t>
      </w:r>
      <w:proofErr w:type="gramEnd"/>
      <w:r>
        <w:rPr>
          <w:rFonts w:ascii="楷体" w:eastAsia="楷体" w:hAnsi="楷体" w:hint="eastAsia"/>
          <w:sz w:val="21"/>
          <w:szCs w:val="21"/>
        </w:rPr>
        <w:t>.另外一种和谐：儒家传统对日本警察执法的影响 [M].北京：群众出版社,2007 .</w:t>
      </w:r>
    </w:p>
    <w:p w14:paraId="074DD461" w14:textId="77777777" w:rsidR="005C44E2" w:rsidRDefault="00E328A8" w:rsidP="00AC31DE">
      <w:pPr>
        <w:pStyle w:val="ab"/>
        <w:adjustRightInd w:val="0"/>
        <w:ind w:left="315" w:hangingChars="150" w:hanging="315"/>
        <w:jc w:val="both"/>
        <w:rPr>
          <w:rFonts w:ascii="楷体" w:eastAsia="楷体" w:hAnsi="楷体"/>
          <w:sz w:val="21"/>
          <w:szCs w:val="21"/>
        </w:rPr>
      </w:pPr>
      <w:r>
        <w:rPr>
          <w:rFonts w:ascii="楷体" w:eastAsia="楷体" w:hAnsi="楷体" w:hint="eastAsia"/>
          <w:sz w:val="21"/>
          <w:szCs w:val="21"/>
        </w:rPr>
        <w:t>5．龙亮著.零距离感受德国警务——北京警察在柏林[M].北京：中国人民公安大学出版社,2008.</w:t>
      </w:r>
    </w:p>
    <w:p w14:paraId="4FD944E9" w14:textId="77777777" w:rsidR="005C44E2" w:rsidRDefault="00E328A8" w:rsidP="00AC31DE">
      <w:pPr>
        <w:pStyle w:val="ab"/>
        <w:adjustRightInd w:val="0"/>
        <w:ind w:left="315" w:hangingChars="150" w:hanging="315"/>
        <w:jc w:val="both"/>
        <w:rPr>
          <w:rFonts w:ascii="楷体" w:eastAsia="楷体" w:hAnsi="楷体"/>
          <w:sz w:val="21"/>
          <w:szCs w:val="21"/>
        </w:rPr>
      </w:pPr>
      <w:r>
        <w:rPr>
          <w:rFonts w:ascii="楷体" w:eastAsia="楷体" w:hAnsi="楷体" w:hint="eastAsia"/>
          <w:sz w:val="21"/>
          <w:szCs w:val="21"/>
        </w:rPr>
        <w:t>6．[美]罗伯特.</w:t>
      </w:r>
      <w:proofErr w:type="gramStart"/>
      <w:r>
        <w:rPr>
          <w:rFonts w:ascii="楷体" w:eastAsia="楷体" w:hAnsi="楷体" w:hint="eastAsia"/>
          <w:sz w:val="21"/>
          <w:szCs w:val="21"/>
        </w:rPr>
        <w:t>雷纳著</w:t>
      </w:r>
      <w:proofErr w:type="gramEnd"/>
      <w:r>
        <w:rPr>
          <w:rFonts w:ascii="楷体" w:eastAsia="楷体" w:hAnsi="楷体" w:hint="eastAsia"/>
          <w:sz w:val="21"/>
          <w:szCs w:val="21"/>
        </w:rPr>
        <w:t>.易继苍,朱</w:t>
      </w:r>
      <w:proofErr w:type="gramStart"/>
      <w:r>
        <w:rPr>
          <w:rFonts w:ascii="楷体" w:eastAsia="楷体" w:hAnsi="楷体" w:hint="eastAsia"/>
          <w:sz w:val="21"/>
          <w:szCs w:val="21"/>
        </w:rPr>
        <w:t>俊瑞译</w:t>
      </w:r>
      <w:proofErr w:type="gramEnd"/>
      <w:r>
        <w:rPr>
          <w:rFonts w:ascii="楷体" w:eastAsia="楷体" w:hAnsi="楷体" w:hint="eastAsia"/>
          <w:sz w:val="21"/>
          <w:szCs w:val="21"/>
        </w:rPr>
        <w:t>.警察与政治 [M].北京：知识产权出版社,2008.</w:t>
      </w:r>
    </w:p>
    <w:p w14:paraId="5D3576E9" w14:textId="77777777" w:rsidR="005C44E2" w:rsidRDefault="00E328A8" w:rsidP="00AC31DE">
      <w:pPr>
        <w:pStyle w:val="ab"/>
        <w:adjustRightInd w:val="0"/>
        <w:ind w:left="315" w:hangingChars="150" w:hanging="315"/>
        <w:jc w:val="both"/>
        <w:rPr>
          <w:rFonts w:ascii="楷体" w:eastAsia="楷体" w:hAnsi="楷体"/>
          <w:sz w:val="21"/>
          <w:szCs w:val="21"/>
        </w:rPr>
      </w:pPr>
      <w:r>
        <w:rPr>
          <w:rFonts w:ascii="楷体" w:eastAsia="楷体" w:hAnsi="楷体" w:hint="eastAsia"/>
          <w:sz w:val="21"/>
          <w:szCs w:val="21"/>
        </w:rPr>
        <w:t>7．[美]德内拉.</w:t>
      </w:r>
      <w:proofErr w:type="gramStart"/>
      <w:r>
        <w:rPr>
          <w:rFonts w:ascii="楷体" w:eastAsia="楷体" w:hAnsi="楷体" w:hint="eastAsia"/>
          <w:sz w:val="21"/>
          <w:szCs w:val="21"/>
        </w:rPr>
        <w:t>梅多斯</w:t>
      </w:r>
      <w:proofErr w:type="gramEnd"/>
      <w:r>
        <w:rPr>
          <w:rFonts w:ascii="楷体" w:eastAsia="楷体" w:hAnsi="楷体" w:hint="eastAsia"/>
          <w:sz w:val="21"/>
          <w:szCs w:val="21"/>
        </w:rPr>
        <w:t>著.系统之美:决策者的系统思维[M].邱昭良,译.浙江：浙江大学出版社,2012.</w:t>
      </w:r>
    </w:p>
    <w:p w14:paraId="671FA16F" w14:textId="77777777" w:rsidR="005C44E2" w:rsidRDefault="00E328A8" w:rsidP="00AC31DE">
      <w:pPr>
        <w:pStyle w:val="ab"/>
        <w:adjustRightInd w:val="0"/>
        <w:ind w:left="315" w:hangingChars="150" w:hanging="315"/>
        <w:jc w:val="both"/>
        <w:rPr>
          <w:rFonts w:ascii="楷体" w:eastAsia="楷体" w:hAnsi="楷体"/>
          <w:sz w:val="21"/>
          <w:szCs w:val="21"/>
        </w:rPr>
      </w:pPr>
      <w:r>
        <w:rPr>
          <w:rFonts w:ascii="楷体" w:eastAsia="楷体" w:hAnsi="楷体" w:hint="eastAsia"/>
          <w:sz w:val="21"/>
          <w:szCs w:val="21"/>
        </w:rPr>
        <w:t>8．[美]安东尼.</w:t>
      </w:r>
      <w:proofErr w:type="gramStart"/>
      <w:r>
        <w:rPr>
          <w:rFonts w:ascii="楷体" w:eastAsia="楷体" w:hAnsi="楷体" w:hint="eastAsia"/>
          <w:sz w:val="21"/>
          <w:szCs w:val="21"/>
        </w:rPr>
        <w:t>吉登斯</w:t>
      </w:r>
      <w:proofErr w:type="gramEnd"/>
      <w:r>
        <w:rPr>
          <w:rFonts w:ascii="楷体" w:eastAsia="楷体" w:hAnsi="楷体" w:hint="eastAsia"/>
          <w:sz w:val="21"/>
          <w:szCs w:val="21"/>
        </w:rPr>
        <w:t xml:space="preserve"> 菲利普.</w:t>
      </w:r>
      <w:proofErr w:type="gramStart"/>
      <w:r>
        <w:rPr>
          <w:rFonts w:ascii="楷体" w:eastAsia="楷体" w:hAnsi="楷体" w:hint="eastAsia"/>
          <w:sz w:val="21"/>
          <w:szCs w:val="21"/>
        </w:rPr>
        <w:t>萨</w:t>
      </w:r>
      <w:proofErr w:type="gramEnd"/>
      <w:r>
        <w:rPr>
          <w:rFonts w:ascii="楷体" w:eastAsia="楷体" w:hAnsi="楷体" w:hint="eastAsia"/>
          <w:sz w:val="21"/>
          <w:szCs w:val="21"/>
        </w:rPr>
        <w:t>顿著.社会学基本概念[M].</w:t>
      </w:r>
      <w:proofErr w:type="gramStart"/>
      <w:r>
        <w:rPr>
          <w:rFonts w:ascii="楷体" w:eastAsia="楷体" w:hAnsi="楷体" w:hint="eastAsia"/>
          <w:sz w:val="21"/>
          <w:szCs w:val="21"/>
        </w:rPr>
        <w:t>王修晓</w:t>
      </w:r>
      <w:proofErr w:type="gramEnd"/>
      <w:r>
        <w:rPr>
          <w:rFonts w:ascii="楷体" w:eastAsia="楷体" w:hAnsi="楷体" w:hint="eastAsia"/>
          <w:sz w:val="21"/>
          <w:szCs w:val="21"/>
        </w:rPr>
        <w:t>,译.北京：北京大学出版社,2019.</w:t>
      </w:r>
    </w:p>
    <w:p w14:paraId="43810288" w14:textId="77777777" w:rsidR="005C44E2" w:rsidRDefault="00E328A8" w:rsidP="00AC31DE">
      <w:pPr>
        <w:pStyle w:val="ab"/>
        <w:adjustRightInd w:val="0"/>
        <w:ind w:left="315" w:hangingChars="150" w:hanging="315"/>
        <w:jc w:val="both"/>
        <w:rPr>
          <w:rFonts w:ascii="楷体" w:eastAsia="楷体" w:hAnsi="楷体"/>
          <w:sz w:val="21"/>
          <w:szCs w:val="21"/>
        </w:rPr>
      </w:pPr>
      <w:r>
        <w:rPr>
          <w:rFonts w:ascii="楷体" w:eastAsia="楷体" w:hAnsi="楷体" w:hint="eastAsia"/>
          <w:sz w:val="21"/>
          <w:szCs w:val="21"/>
        </w:rPr>
        <w:t>9．赵晓辉.日本警察管理体制及其事权划分之启示</w:t>
      </w:r>
      <w:r>
        <w:rPr>
          <w:rFonts w:ascii="楷体" w:eastAsia="楷体" w:hAnsi="楷体"/>
          <w:sz w:val="21"/>
          <w:szCs w:val="21"/>
        </w:rPr>
        <w:t>[J]</w:t>
      </w:r>
      <w:r>
        <w:rPr>
          <w:rFonts w:ascii="楷体" w:eastAsia="楷体" w:hAnsi="楷体" w:hint="eastAsia"/>
          <w:sz w:val="21"/>
          <w:szCs w:val="21"/>
        </w:rPr>
        <w:t>.北京警察学院学报</w:t>
      </w:r>
      <w:r>
        <w:rPr>
          <w:rFonts w:ascii="楷体" w:eastAsia="楷体" w:hAnsi="楷体"/>
          <w:sz w:val="21"/>
          <w:szCs w:val="21"/>
        </w:rPr>
        <w:t>,20</w:t>
      </w:r>
      <w:r>
        <w:rPr>
          <w:rFonts w:ascii="楷体" w:eastAsia="楷体" w:hAnsi="楷体" w:hint="eastAsia"/>
          <w:sz w:val="21"/>
          <w:szCs w:val="21"/>
        </w:rPr>
        <w:t>15</w:t>
      </w:r>
      <w:r>
        <w:rPr>
          <w:rFonts w:ascii="楷体" w:eastAsia="楷体" w:hAnsi="楷体"/>
          <w:sz w:val="21"/>
          <w:szCs w:val="21"/>
        </w:rPr>
        <w:t xml:space="preserve"> (</w:t>
      </w:r>
      <w:r>
        <w:rPr>
          <w:rFonts w:ascii="楷体" w:eastAsia="楷体" w:hAnsi="楷体" w:hint="eastAsia"/>
          <w:sz w:val="21"/>
          <w:szCs w:val="21"/>
        </w:rPr>
        <w:t>2</w:t>
      </w:r>
      <w:r>
        <w:rPr>
          <w:rFonts w:ascii="楷体" w:eastAsia="楷体" w:hAnsi="楷体"/>
          <w:sz w:val="21"/>
          <w:szCs w:val="21"/>
        </w:rPr>
        <w:t>)</w:t>
      </w:r>
      <w:r>
        <w:rPr>
          <w:rFonts w:ascii="楷体" w:eastAsia="楷体" w:hAnsi="楷体" w:hint="eastAsia"/>
          <w:sz w:val="21"/>
          <w:szCs w:val="21"/>
        </w:rPr>
        <w:t>.</w:t>
      </w:r>
    </w:p>
    <w:p w14:paraId="474AE1C4" w14:textId="77777777" w:rsidR="005C44E2" w:rsidRDefault="00E328A8" w:rsidP="00AC31DE">
      <w:pPr>
        <w:pStyle w:val="ab"/>
        <w:adjustRightInd w:val="0"/>
        <w:ind w:left="420" w:hangingChars="200" w:hanging="420"/>
        <w:jc w:val="both"/>
        <w:rPr>
          <w:rFonts w:ascii="楷体" w:eastAsia="楷体" w:hAnsi="楷体"/>
          <w:sz w:val="21"/>
          <w:szCs w:val="21"/>
        </w:rPr>
      </w:pPr>
      <w:r>
        <w:rPr>
          <w:rFonts w:ascii="楷体" w:eastAsia="楷体" w:hAnsi="楷体" w:hint="eastAsia"/>
          <w:sz w:val="21"/>
          <w:szCs w:val="21"/>
        </w:rPr>
        <w:t>10．马亚雄.关于西方国家警察制度分类的几个新问题</w:t>
      </w:r>
      <w:r>
        <w:rPr>
          <w:rFonts w:ascii="楷体" w:eastAsia="楷体" w:hAnsi="楷体"/>
          <w:sz w:val="21"/>
          <w:szCs w:val="21"/>
        </w:rPr>
        <w:t>[J]</w:t>
      </w:r>
      <w:r>
        <w:rPr>
          <w:rFonts w:ascii="楷体" w:eastAsia="楷体" w:hAnsi="楷体" w:hint="eastAsia"/>
          <w:sz w:val="21"/>
          <w:szCs w:val="21"/>
        </w:rPr>
        <w:t>.河南警察学院学报</w:t>
      </w:r>
      <w:r>
        <w:rPr>
          <w:rFonts w:ascii="楷体" w:eastAsia="楷体" w:hAnsi="楷体"/>
          <w:sz w:val="21"/>
          <w:szCs w:val="21"/>
        </w:rPr>
        <w:t>,</w:t>
      </w:r>
      <w:r>
        <w:rPr>
          <w:rFonts w:ascii="楷体" w:eastAsia="楷体" w:hAnsi="楷体" w:hint="eastAsia"/>
          <w:sz w:val="21"/>
          <w:szCs w:val="21"/>
        </w:rPr>
        <w:t>1994</w:t>
      </w:r>
      <w:r>
        <w:rPr>
          <w:rFonts w:ascii="楷体" w:eastAsia="楷体" w:hAnsi="楷体"/>
          <w:sz w:val="21"/>
          <w:szCs w:val="21"/>
        </w:rPr>
        <w:t xml:space="preserve"> (</w:t>
      </w:r>
      <w:r>
        <w:rPr>
          <w:rFonts w:ascii="楷体" w:eastAsia="楷体" w:hAnsi="楷体" w:hint="eastAsia"/>
          <w:sz w:val="21"/>
          <w:szCs w:val="21"/>
        </w:rPr>
        <w:t>6</w:t>
      </w:r>
      <w:r>
        <w:rPr>
          <w:rFonts w:ascii="楷体" w:eastAsia="楷体" w:hAnsi="楷体"/>
          <w:sz w:val="21"/>
          <w:szCs w:val="21"/>
        </w:rPr>
        <w:t>)</w:t>
      </w:r>
      <w:r>
        <w:rPr>
          <w:rFonts w:ascii="楷体" w:eastAsia="楷体" w:hAnsi="楷体" w:hint="eastAsia"/>
          <w:sz w:val="21"/>
          <w:szCs w:val="21"/>
        </w:rPr>
        <w:t>.</w:t>
      </w:r>
    </w:p>
    <w:p w14:paraId="1EC3E530" w14:textId="77777777" w:rsidR="005C44E2" w:rsidRDefault="00E328A8" w:rsidP="00AC31DE">
      <w:pPr>
        <w:pStyle w:val="ab"/>
        <w:adjustRightInd w:val="0"/>
        <w:ind w:left="420" w:hangingChars="200" w:hanging="420"/>
        <w:jc w:val="both"/>
        <w:rPr>
          <w:rFonts w:ascii="楷体" w:eastAsia="楷体" w:hAnsi="楷体"/>
          <w:sz w:val="21"/>
          <w:szCs w:val="21"/>
        </w:rPr>
      </w:pPr>
      <w:r>
        <w:rPr>
          <w:rFonts w:ascii="楷体" w:eastAsia="楷体" w:hAnsi="楷体" w:hint="eastAsia"/>
          <w:sz w:val="21"/>
          <w:szCs w:val="21"/>
        </w:rPr>
        <w:t>11．程小白.法国警察管理概述—— 赴法国研修考察报告之一</w:t>
      </w:r>
      <w:r>
        <w:rPr>
          <w:rFonts w:ascii="楷体" w:eastAsia="楷体" w:hAnsi="楷体"/>
          <w:sz w:val="21"/>
          <w:szCs w:val="21"/>
        </w:rPr>
        <w:t>[J]</w:t>
      </w:r>
      <w:r>
        <w:rPr>
          <w:rFonts w:ascii="楷体" w:eastAsia="楷体" w:hAnsi="楷体" w:hint="eastAsia"/>
          <w:sz w:val="21"/>
          <w:szCs w:val="21"/>
        </w:rPr>
        <w:t>.江西公安专科学校学报</w:t>
      </w:r>
      <w:r>
        <w:rPr>
          <w:rFonts w:ascii="楷体" w:eastAsia="楷体" w:hAnsi="楷体"/>
          <w:sz w:val="21"/>
          <w:szCs w:val="21"/>
        </w:rPr>
        <w:t>,20</w:t>
      </w:r>
      <w:r>
        <w:rPr>
          <w:rFonts w:ascii="楷体" w:eastAsia="楷体" w:hAnsi="楷体" w:hint="eastAsia"/>
          <w:sz w:val="21"/>
          <w:szCs w:val="21"/>
        </w:rPr>
        <w:t>02</w:t>
      </w:r>
      <w:r>
        <w:rPr>
          <w:rFonts w:ascii="楷体" w:eastAsia="楷体" w:hAnsi="楷体"/>
          <w:sz w:val="21"/>
          <w:szCs w:val="21"/>
        </w:rPr>
        <w:t xml:space="preserve"> (</w:t>
      </w:r>
      <w:r>
        <w:rPr>
          <w:rFonts w:ascii="楷体" w:eastAsia="楷体" w:hAnsi="楷体" w:hint="eastAsia"/>
          <w:sz w:val="21"/>
          <w:szCs w:val="21"/>
        </w:rPr>
        <w:t>5</w:t>
      </w:r>
      <w:r>
        <w:rPr>
          <w:rFonts w:ascii="楷体" w:eastAsia="楷体" w:hAnsi="楷体"/>
          <w:sz w:val="21"/>
          <w:szCs w:val="21"/>
        </w:rPr>
        <w:t>)</w:t>
      </w:r>
      <w:r>
        <w:rPr>
          <w:rFonts w:ascii="楷体" w:eastAsia="楷体" w:hAnsi="楷体" w:hint="eastAsia"/>
          <w:sz w:val="21"/>
          <w:szCs w:val="21"/>
        </w:rPr>
        <w:t>.</w:t>
      </w:r>
    </w:p>
    <w:p w14:paraId="5C3C12C4" w14:textId="77777777" w:rsidR="005C44E2" w:rsidRDefault="00E328A8" w:rsidP="00AC31DE">
      <w:pPr>
        <w:pStyle w:val="ab"/>
        <w:adjustRightInd w:val="0"/>
        <w:ind w:left="420" w:hangingChars="200" w:hanging="420"/>
        <w:jc w:val="both"/>
        <w:rPr>
          <w:rFonts w:ascii="楷体" w:eastAsia="楷体" w:hAnsi="楷体"/>
          <w:sz w:val="21"/>
          <w:szCs w:val="21"/>
        </w:rPr>
      </w:pPr>
      <w:r>
        <w:rPr>
          <w:rFonts w:ascii="楷体" w:eastAsia="楷体" w:hAnsi="楷体" w:hint="eastAsia"/>
          <w:sz w:val="21"/>
          <w:szCs w:val="21"/>
        </w:rPr>
        <w:t>12．袁广林.美国警察专业化运动述评</w:t>
      </w:r>
      <w:r>
        <w:rPr>
          <w:rFonts w:ascii="楷体" w:eastAsia="楷体" w:hAnsi="楷体"/>
          <w:sz w:val="21"/>
          <w:szCs w:val="21"/>
        </w:rPr>
        <w:t>[J]</w:t>
      </w:r>
      <w:r>
        <w:rPr>
          <w:rFonts w:ascii="楷体" w:eastAsia="楷体" w:hAnsi="楷体" w:hint="eastAsia"/>
          <w:sz w:val="21"/>
          <w:szCs w:val="21"/>
        </w:rPr>
        <w:t>.中国人民公安大学学报（社会科学版）</w:t>
      </w:r>
      <w:r>
        <w:rPr>
          <w:rFonts w:ascii="楷体" w:eastAsia="楷体" w:hAnsi="楷体"/>
          <w:sz w:val="21"/>
          <w:szCs w:val="21"/>
        </w:rPr>
        <w:t>,20</w:t>
      </w:r>
      <w:r>
        <w:rPr>
          <w:rFonts w:ascii="楷体" w:eastAsia="楷体" w:hAnsi="楷体" w:hint="eastAsia"/>
          <w:sz w:val="21"/>
          <w:szCs w:val="21"/>
        </w:rPr>
        <w:t>06</w:t>
      </w:r>
      <w:r>
        <w:rPr>
          <w:rFonts w:ascii="楷体" w:eastAsia="楷体" w:hAnsi="楷体"/>
          <w:sz w:val="21"/>
          <w:szCs w:val="21"/>
        </w:rPr>
        <w:t xml:space="preserve"> (</w:t>
      </w:r>
      <w:r>
        <w:rPr>
          <w:rFonts w:ascii="楷体" w:eastAsia="楷体" w:hAnsi="楷体" w:hint="eastAsia"/>
          <w:sz w:val="21"/>
          <w:szCs w:val="21"/>
        </w:rPr>
        <w:t>2</w:t>
      </w:r>
      <w:r>
        <w:rPr>
          <w:rFonts w:ascii="楷体" w:eastAsia="楷体" w:hAnsi="楷体"/>
          <w:sz w:val="21"/>
          <w:szCs w:val="21"/>
        </w:rPr>
        <w:t>)</w:t>
      </w:r>
      <w:r>
        <w:rPr>
          <w:rFonts w:ascii="楷体" w:eastAsia="楷体" w:hAnsi="楷体" w:hint="eastAsia"/>
          <w:sz w:val="21"/>
          <w:szCs w:val="21"/>
        </w:rPr>
        <w:t>.</w:t>
      </w:r>
    </w:p>
    <w:p w14:paraId="07A8C91D" w14:textId="77777777" w:rsidR="005C44E2" w:rsidRDefault="00E328A8" w:rsidP="00AC31DE">
      <w:pPr>
        <w:pStyle w:val="ab"/>
        <w:adjustRightInd w:val="0"/>
        <w:ind w:left="420" w:hangingChars="200" w:hanging="420"/>
        <w:jc w:val="both"/>
        <w:rPr>
          <w:rFonts w:ascii="楷体" w:eastAsia="楷体" w:hAnsi="楷体"/>
          <w:sz w:val="21"/>
          <w:szCs w:val="21"/>
        </w:rPr>
      </w:pPr>
      <w:r>
        <w:rPr>
          <w:rFonts w:ascii="楷体" w:eastAsia="楷体" w:hAnsi="楷体" w:hint="eastAsia"/>
          <w:sz w:val="21"/>
          <w:szCs w:val="21"/>
        </w:rPr>
        <w:t>13．</w:t>
      </w:r>
      <w:proofErr w:type="gramStart"/>
      <w:r w:rsidRPr="007E2075">
        <w:rPr>
          <w:rFonts w:ascii="楷体" w:eastAsia="楷体" w:hAnsi="楷体" w:hint="eastAsia"/>
          <w:spacing w:val="-6"/>
          <w:sz w:val="21"/>
          <w:szCs w:val="21"/>
        </w:rPr>
        <w:t>李温</w:t>
      </w:r>
      <w:proofErr w:type="gramEnd"/>
      <w:r w:rsidRPr="007E2075">
        <w:rPr>
          <w:rFonts w:ascii="楷体" w:eastAsia="楷体" w:hAnsi="楷体" w:hint="eastAsia"/>
          <w:spacing w:val="-6"/>
          <w:sz w:val="21"/>
          <w:szCs w:val="21"/>
        </w:rPr>
        <w:t>.英国现代警察制度的产生 、发展及其现行体制</w:t>
      </w:r>
      <w:r w:rsidRPr="007E2075">
        <w:rPr>
          <w:rFonts w:ascii="楷体" w:eastAsia="楷体" w:hAnsi="楷体"/>
          <w:spacing w:val="-6"/>
          <w:sz w:val="21"/>
          <w:szCs w:val="21"/>
        </w:rPr>
        <w:t>[J]</w:t>
      </w:r>
      <w:r w:rsidRPr="007E2075">
        <w:rPr>
          <w:rFonts w:ascii="楷体" w:eastAsia="楷体" w:hAnsi="楷体" w:hint="eastAsia"/>
          <w:spacing w:val="-6"/>
          <w:sz w:val="21"/>
          <w:szCs w:val="21"/>
        </w:rPr>
        <w:t>.北京人民警察学院学报</w:t>
      </w:r>
      <w:r w:rsidRPr="007E2075">
        <w:rPr>
          <w:rFonts w:ascii="楷体" w:eastAsia="楷体" w:hAnsi="楷体"/>
          <w:spacing w:val="-6"/>
          <w:sz w:val="21"/>
          <w:szCs w:val="21"/>
        </w:rPr>
        <w:t>,20</w:t>
      </w:r>
      <w:r w:rsidRPr="007E2075">
        <w:rPr>
          <w:rFonts w:ascii="楷体" w:eastAsia="楷体" w:hAnsi="楷体" w:hint="eastAsia"/>
          <w:spacing w:val="-6"/>
          <w:sz w:val="21"/>
          <w:szCs w:val="21"/>
        </w:rPr>
        <w:t>06</w:t>
      </w:r>
      <w:r w:rsidRPr="007E2075">
        <w:rPr>
          <w:rFonts w:ascii="楷体" w:eastAsia="楷体" w:hAnsi="楷体"/>
          <w:spacing w:val="-6"/>
          <w:sz w:val="21"/>
          <w:szCs w:val="21"/>
        </w:rPr>
        <w:t xml:space="preserve"> (</w:t>
      </w:r>
      <w:r w:rsidRPr="007E2075">
        <w:rPr>
          <w:rFonts w:ascii="楷体" w:eastAsia="楷体" w:hAnsi="楷体" w:hint="eastAsia"/>
          <w:spacing w:val="-6"/>
          <w:sz w:val="21"/>
          <w:szCs w:val="21"/>
        </w:rPr>
        <w:t>2</w:t>
      </w:r>
      <w:r w:rsidRPr="007E2075">
        <w:rPr>
          <w:rFonts w:ascii="楷体" w:eastAsia="楷体" w:hAnsi="楷体"/>
          <w:spacing w:val="-6"/>
          <w:sz w:val="21"/>
          <w:szCs w:val="21"/>
        </w:rPr>
        <w:t>)</w:t>
      </w:r>
      <w:r w:rsidRPr="007E2075">
        <w:rPr>
          <w:rFonts w:ascii="楷体" w:eastAsia="楷体" w:hAnsi="楷体" w:hint="eastAsia"/>
          <w:spacing w:val="-6"/>
          <w:sz w:val="21"/>
          <w:szCs w:val="21"/>
        </w:rPr>
        <w:t>.</w:t>
      </w:r>
    </w:p>
    <w:p w14:paraId="71382431" w14:textId="77777777" w:rsidR="005C44E2" w:rsidRDefault="00E328A8" w:rsidP="00AC31DE">
      <w:pPr>
        <w:pStyle w:val="ab"/>
        <w:adjustRightInd w:val="0"/>
        <w:ind w:left="420" w:hangingChars="200" w:hanging="420"/>
        <w:jc w:val="both"/>
        <w:rPr>
          <w:rFonts w:ascii="楷体" w:eastAsia="楷体" w:hAnsi="楷体"/>
          <w:sz w:val="21"/>
          <w:szCs w:val="21"/>
        </w:rPr>
      </w:pPr>
      <w:r>
        <w:rPr>
          <w:rFonts w:ascii="楷体" w:eastAsia="楷体" w:hAnsi="楷体" w:hint="eastAsia"/>
          <w:sz w:val="21"/>
          <w:szCs w:val="21"/>
        </w:rPr>
        <w:t>14．</w:t>
      </w:r>
      <w:proofErr w:type="gramStart"/>
      <w:r>
        <w:rPr>
          <w:rFonts w:ascii="楷体" w:eastAsia="楷体" w:hAnsi="楷体" w:hint="eastAsia"/>
          <w:sz w:val="21"/>
          <w:szCs w:val="21"/>
        </w:rPr>
        <w:t>李温</w:t>
      </w:r>
      <w:proofErr w:type="gramEnd"/>
      <w:r>
        <w:rPr>
          <w:rFonts w:ascii="楷体" w:eastAsia="楷体" w:hAnsi="楷体" w:hint="eastAsia"/>
          <w:sz w:val="21"/>
          <w:szCs w:val="21"/>
        </w:rPr>
        <w:t>.近代英国警察制度历史发展的新阐释——以国会立法为视角</w:t>
      </w:r>
      <w:r>
        <w:rPr>
          <w:rFonts w:ascii="楷体" w:eastAsia="楷体" w:hAnsi="楷体"/>
          <w:sz w:val="21"/>
          <w:szCs w:val="21"/>
        </w:rPr>
        <w:t>[J]</w:t>
      </w:r>
      <w:r>
        <w:rPr>
          <w:rFonts w:ascii="楷体" w:eastAsia="楷体" w:hAnsi="楷体" w:hint="eastAsia"/>
          <w:sz w:val="21"/>
          <w:szCs w:val="21"/>
        </w:rPr>
        <w:t>.北京人民警察学院学报</w:t>
      </w:r>
      <w:r>
        <w:rPr>
          <w:rFonts w:ascii="楷体" w:eastAsia="楷体" w:hAnsi="楷体"/>
          <w:sz w:val="21"/>
          <w:szCs w:val="21"/>
        </w:rPr>
        <w:t>,20</w:t>
      </w:r>
      <w:r>
        <w:rPr>
          <w:rFonts w:ascii="楷体" w:eastAsia="楷体" w:hAnsi="楷体" w:hint="eastAsia"/>
          <w:sz w:val="21"/>
          <w:szCs w:val="21"/>
        </w:rPr>
        <w:t>10</w:t>
      </w:r>
      <w:r>
        <w:rPr>
          <w:rFonts w:ascii="楷体" w:eastAsia="楷体" w:hAnsi="楷体"/>
          <w:sz w:val="21"/>
          <w:szCs w:val="21"/>
        </w:rPr>
        <w:t xml:space="preserve"> (</w:t>
      </w:r>
      <w:r>
        <w:rPr>
          <w:rFonts w:ascii="楷体" w:eastAsia="楷体" w:hAnsi="楷体" w:hint="eastAsia"/>
          <w:sz w:val="21"/>
          <w:szCs w:val="21"/>
        </w:rPr>
        <w:t>1</w:t>
      </w:r>
      <w:r>
        <w:rPr>
          <w:rFonts w:ascii="楷体" w:eastAsia="楷体" w:hAnsi="楷体"/>
          <w:sz w:val="21"/>
          <w:szCs w:val="21"/>
        </w:rPr>
        <w:t>)</w:t>
      </w:r>
      <w:r>
        <w:rPr>
          <w:rFonts w:ascii="楷体" w:eastAsia="楷体" w:hAnsi="楷体" w:hint="eastAsia"/>
          <w:sz w:val="21"/>
          <w:szCs w:val="21"/>
        </w:rPr>
        <w:t>.</w:t>
      </w:r>
    </w:p>
    <w:p w14:paraId="11D150A8" w14:textId="77777777" w:rsidR="005C44E2" w:rsidRDefault="00E328A8" w:rsidP="00AC31DE">
      <w:pPr>
        <w:pStyle w:val="ab"/>
        <w:adjustRightInd w:val="0"/>
        <w:ind w:left="420" w:hangingChars="200" w:hanging="420"/>
        <w:jc w:val="both"/>
        <w:rPr>
          <w:rFonts w:ascii="楷体" w:eastAsia="楷体" w:hAnsi="楷体"/>
          <w:sz w:val="21"/>
          <w:szCs w:val="21"/>
        </w:rPr>
      </w:pPr>
      <w:r>
        <w:rPr>
          <w:rFonts w:ascii="楷体" w:eastAsia="楷体" w:hAnsi="楷体" w:hint="eastAsia"/>
          <w:sz w:val="21"/>
          <w:szCs w:val="21"/>
        </w:rPr>
        <w:t>15．陈俊豪，</w:t>
      </w:r>
      <w:proofErr w:type="gramStart"/>
      <w:r>
        <w:rPr>
          <w:rFonts w:ascii="楷体" w:eastAsia="楷体" w:hAnsi="楷体" w:hint="eastAsia"/>
          <w:sz w:val="21"/>
          <w:szCs w:val="21"/>
        </w:rPr>
        <w:t>易轩宇</w:t>
      </w:r>
      <w:proofErr w:type="gramEnd"/>
      <w:r>
        <w:rPr>
          <w:rFonts w:ascii="楷体" w:eastAsia="楷体" w:hAnsi="楷体" w:hint="eastAsia"/>
          <w:sz w:val="21"/>
          <w:szCs w:val="21"/>
        </w:rPr>
        <w:t>.循证警务：治安风险防控视域下警务改革的借鉴与创新</w:t>
      </w:r>
      <w:r>
        <w:rPr>
          <w:rFonts w:ascii="楷体" w:eastAsia="楷体" w:hAnsi="楷体"/>
          <w:sz w:val="21"/>
          <w:szCs w:val="21"/>
        </w:rPr>
        <w:t>[J]</w:t>
      </w:r>
      <w:r>
        <w:rPr>
          <w:rFonts w:ascii="楷体" w:eastAsia="楷体" w:hAnsi="楷体" w:hint="eastAsia"/>
          <w:sz w:val="21"/>
          <w:szCs w:val="21"/>
        </w:rPr>
        <w:t>.中国人民公安大学学报（社会科学版）</w:t>
      </w:r>
      <w:r>
        <w:rPr>
          <w:rFonts w:ascii="楷体" w:eastAsia="楷体" w:hAnsi="楷体"/>
          <w:sz w:val="21"/>
          <w:szCs w:val="21"/>
        </w:rPr>
        <w:t>,20</w:t>
      </w:r>
      <w:r>
        <w:rPr>
          <w:rFonts w:ascii="楷体" w:eastAsia="楷体" w:hAnsi="楷体" w:hint="eastAsia"/>
          <w:sz w:val="21"/>
          <w:szCs w:val="21"/>
        </w:rPr>
        <w:t>21</w:t>
      </w:r>
      <w:r>
        <w:rPr>
          <w:rFonts w:ascii="楷体" w:eastAsia="楷体" w:hAnsi="楷体"/>
          <w:sz w:val="21"/>
          <w:szCs w:val="21"/>
        </w:rPr>
        <w:t xml:space="preserve"> (</w:t>
      </w:r>
      <w:r>
        <w:rPr>
          <w:rFonts w:ascii="楷体" w:eastAsia="楷体" w:hAnsi="楷体" w:hint="eastAsia"/>
          <w:sz w:val="21"/>
          <w:szCs w:val="21"/>
        </w:rPr>
        <w:t>4</w:t>
      </w:r>
      <w:r>
        <w:rPr>
          <w:rFonts w:ascii="楷体" w:eastAsia="楷体" w:hAnsi="楷体"/>
          <w:sz w:val="21"/>
          <w:szCs w:val="21"/>
        </w:rPr>
        <w:t>)</w:t>
      </w:r>
      <w:r>
        <w:rPr>
          <w:rFonts w:ascii="楷体" w:eastAsia="楷体" w:hAnsi="楷体" w:hint="eastAsia"/>
          <w:sz w:val="21"/>
          <w:szCs w:val="21"/>
        </w:rPr>
        <w:t>.</w:t>
      </w:r>
    </w:p>
    <w:p w14:paraId="26100364" w14:textId="77777777" w:rsidR="005C44E2" w:rsidRDefault="00E328A8" w:rsidP="00AC31DE">
      <w:pPr>
        <w:pStyle w:val="ab"/>
        <w:adjustRightInd w:val="0"/>
        <w:ind w:left="420" w:hangingChars="200" w:hanging="420"/>
        <w:jc w:val="both"/>
        <w:rPr>
          <w:rFonts w:ascii="楷体" w:eastAsia="楷体" w:hAnsi="楷体"/>
          <w:sz w:val="21"/>
          <w:szCs w:val="21"/>
        </w:rPr>
      </w:pPr>
      <w:r>
        <w:rPr>
          <w:rFonts w:ascii="楷体" w:eastAsia="楷体" w:hAnsi="楷体" w:hint="eastAsia"/>
          <w:sz w:val="21"/>
          <w:szCs w:val="21"/>
        </w:rPr>
        <w:t>16．湖北警官学院“情指勤舆”专项研究课题组.现代新型“情指勤舆"一体化警务运行机制研究</w:t>
      </w:r>
      <w:r>
        <w:rPr>
          <w:rFonts w:ascii="楷体" w:eastAsia="楷体" w:hAnsi="楷体"/>
          <w:sz w:val="21"/>
          <w:szCs w:val="21"/>
        </w:rPr>
        <w:t>[J]</w:t>
      </w:r>
      <w:r>
        <w:rPr>
          <w:rFonts w:ascii="楷体" w:eastAsia="楷体" w:hAnsi="楷体" w:hint="eastAsia"/>
          <w:sz w:val="21"/>
          <w:szCs w:val="21"/>
        </w:rPr>
        <w:t>.湖北警官学院学报</w:t>
      </w:r>
      <w:r>
        <w:rPr>
          <w:rFonts w:ascii="楷体" w:eastAsia="楷体" w:hAnsi="楷体"/>
          <w:sz w:val="21"/>
          <w:szCs w:val="21"/>
        </w:rPr>
        <w:t>,20</w:t>
      </w:r>
      <w:r>
        <w:rPr>
          <w:rFonts w:ascii="楷体" w:eastAsia="楷体" w:hAnsi="楷体" w:hint="eastAsia"/>
          <w:sz w:val="21"/>
          <w:szCs w:val="21"/>
        </w:rPr>
        <w:t>21</w:t>
      </w:r>
      <w:r>
        <w:rPr>
          <w:rFonts w:ascii="楷体" w:eastAsia="楷体" w:hAnsi="楷体"/>
          <w:sz w:val="21"/>
          <w:szCs w:val="21"/>
        </w:rPr>
        <w:t xml:space="preserve"> (</w:t>
      </w:r>
      <w:r>
        <w:rPr>
          <w:rFonts w:ascii="楷体" w:eastAsia="楷体" w:hAnsi="楷体" w:hint="eastAsia"/>
          <w:sz w:val="21"/>
          <w:szCs w:val="21"/>
        </w:rPr>
        <w:t>6</w:t>
      </w:r>
      <w:r>
        <w:rPr>
          <w:rFonts w:ascii="楷体" w:eastAsia="楷体" w:hAnsi="楷体"/>
          <w:sz w:val="21"/>
          <w:szCs w:val="21"/>
        </w:rPr>
        <w:t>)</w:t>
      </w:r>
      <w:r>
        <w:rPr>
          <w:rFonts w:ascii="楷体" w:eastAsia="楷体" w:hAnsi="楷体" w:hint="eastAsia"/>
          <w:sz w:val="21"/>
          <w:szCs w:val="21"/>
        </w:rPr>
        <w:t>.</w:t>
      </w:r>
    </w:p>
    <w:p w14:paraId="4F5EDC4F" w14:textId="77777777" w:rsidR="005C44E2" w:rsidRDefault="00E328A8" w:rsidP="00AC31DE">
      <w:pPr>
        <w:pStyle w:val="ab"/>
        <w:adjustRightInd w:val="0"/>
        <w:ind w:left="420" w:hangingChars="200" w:hanging="420"/>
        <w:jc w:val="both"/>
        <w:rPr>
          <w:rFonts w:ascii="楷体" w:eastAsia="楷体" w:hAnsi="楷体"/>
          <w:sz w:val="21"/>
          <w:szCs w:val="21"/>
        </w:rPr>
      </w:pPr>
      <w:r>
        <w:rPr>
          <w:rFonts w:ascii="楷体" w:eastAsia="楷体" w:hAnsi="楷体" w:hint="eastAsia"/>
          <w:sz w:val="21"/>
          <w:szCs w:val="21"/>
        </w:rPr>
        <w:t>17．邹秋仁.五种警务形态运行审思</w:t>
      </w:r>
      <w:r>
        <w:rPr>
          <w:rFonts w:ascii="楷体" w:eastAsia="楷体" w:hAnsi="楷体"/>
          <w:sz w:val="21"/>
          <w:szCs w:val="21"/>
        </w:rPr>
        <w:t>[J]</w:t>
      </w:r>
      <w:r>
        <w:rPr>
          <w:rFonts w:ascii="楷体" w:eastAsia="楷体" w:hAnsi="楷体" w:hint="eastAsia"/>
          <w:sz w:val="21"/>
          <w:szCs w:val="21"/>
        </w:rPr>
        <w:t>江西警察学院学报</w:t>
      </w:r>
      <w:r>
        <w:rPr>
          <w:rFonts w:ascii="楷体" w:eastAsia="楷体" w:hAnsi="楷体"/>
          <w:sz w:val="21"/>
          <w:szCs w:val="21"/>
        </w:rPr>
        <w:t>,20</w:t>
      </w:r>
      <w:r>
        <w:rPr>
          <w:rFonts w:ascii="楷体" w:eastAsia="楷体" w:hAnsi="楷体" w:hint="eastAsia"/>
          <w:sz w:val="21"/>
          <w:szCs w:val="21"/>
        </w:rPr>
        <w:t>19</w:t>
      </w:r>
      <w:r>
        <w:rPr>
          <w:rFonts w:ascii="楷体" w:eastAsia="楷体" w:hAnsi="楷体"/>
          <w:sz w:val="21"/>
          <w:szCs w:val="21"/>
        </w:rPr>
        <w:t xml:space="preserve"> (</w:t>
      </w:r>
      <w:r>
        <w:rPr>
          <w:rFonts w:ascii="楷体" w:eastAsia="楷体" w:hAnsi="楷体" w:hint="eastAsia"/>
          <w:sz w:val="21"/>
          <w:szCs w:val="21"/>
        </w:rPr>
        <w:t>6</w:t>
      </w:r>
      <w:r>
        <w:rPr>
          <w:rFonts w:ascii="楷体" w:eastAsia="楷体" w:hAnsi="楷体"/>
          <w:sz w:val="21"/>
          <w:szCs w:val="21"/>
        </w:rPr>
        <w:t>)</w:t>
      </w:r>
      <w:r>
        <w:rPr>
          <w:rFonts w:ascii="楷体" w:eastAsia="楷体" w:hAnsi="楷体" w:hint="eastAsia"/>
          <w:sz w:val="21"/>
          <w:szCs w:val="21"/>
        </w:rPr>
        <w:t>.</w:t>
      </w:r>
    </w:p>
    <w:p w14:paraId="05369965" w14:textId="77777777" w:rsidR="005C44E2" w:rsidRDefault="00E328A8" w:rsidP="00AC31DE">
      <w:pPr>
        <w:pStyle w:val="ab"/>
        <w:adjustRightInd w:val="0"/>
        <w:ind w:left="420" w:hangingChars="200" w:hanging="420"/>
        <w:jc w:val="both"/>
        <w:rPr>
          <w:rFonts w:ascii="楷体" w:eastAsia="楷体" w:hAnsi="楷体"/>
          <w:sz w:val="21"/>
          <w:szCs w:val="21"/>
        </w:rPr>
      </w:pPr>
      <w:r>
        <w:rPr>
          <w:rFonts w:ascii="楷体" w:eastAsia="楷体" w:hAnsi="楷体" w:hint="eastAsia"/>
          <w:sz w:val="21"/>
          <w:szCs w:val="21"/>
        </w:rPr>
        <w:t>18．谢闻歌.为何如此肆无忌惮——美国警察暴力执法溯源</w:t>
      </w:r>
      <w:r>
        <w:rPr>
          <w:rFonts w:ascii="楷体" w:eastAsia="楷体" w:hAnsi="楷体"/>
          <w:sz w:val="21"/>
          <w:szCs w:val="21"/>
        </w:rPr>
        <w:t>[J]</w:t>
      </w:r>
      <w:r>
        <w:rPr>
          <w:rFonts w:ascii="楷体" w:eastAsia="楷体" w:hAnsi="楷体" w:hint="eastAsia"/>
          <w:sz w:val="21"/>
          <w:szCs w:val="21"/>
        </w:rPr>
        <w:t>.世界博览</w:t>
      </w:r>
      <w:r>
        <w:rPr>
          <w:rFonts w:ascii="楷体" w:eastAsia="楷体" w:hAnsi="楷体"/>
          <w:sz w:val="21"/>
          <w:szCs w:val="21"/>
        </w:rPr>
        <w:t>,2020 (</w:t>
      </w:r>
      <w:r>
        <w:rPr>
          <w:rFonts w:ascii="楷体" w:eastAsia="楷体" w:hAnsi="楷体" w:hint="eastAsia"/>
          <w:sz w:val="21"/>
          <w:szCs w:val="21"/>
        </w:rPr>
        <w:t>15</w:t>
      </w:r>
      <w:r>
        <w:rPr>
          <w:rFonts w:ascii="楷体" w:eastAsia="楷体" w:hAnsi="楷体"/>
          <w:sz w:val="21"/>
          <w:szCs w:val="21"/>
        </w:rPr>
        <w:t>)</w:t>
      </w:r>
      <w:r>
        <w:rPr>
          <w:rFonts w:ascii="楷体" w:eastAsia="楷体" w:hAnsi="楷体" w:hint="eastAsia"/>
          <w:sz w:val="21"/>
          <w:szCs w:val="21"/>
        </w:rPr>
        <w:t>.</w:t>
      </w:r>
    </w:p>
    <w:p w14:paraId="1AA7713D" w14:textId="77777777" w:rsidR="005C44E2" w:rsidRDefault="00E328A8" w:rsidP="00AC31DE">
      <w:pPr>
        <w:pStyle w:val="ab"/>
        <w:adjustRightInd w:val="0"/>
        <w:ind w:left="420" w:hangingChars="200" w:hanging="420"/>
        <w:jc w:val="both"/>
        <w:rPr>
          <w:rFonts w:ascii="楷体" w:eastAsia="楷体" w:hAnsi="楷体"/>
          <w:sz w:val="21"/>
          <w:szCs w:val="21"/>
        </w:rPr>
      </w:pPr>
      <w:r>
        <w:rPr>
          <w:rFonts w:ascii="楷体" w:eastAsia="楷体" w:hAnsi="楷体" w:hint="eastAsia"/>
          <w:sz w:val="21"/>
          <w:szCs w:val="21"/>
        </w:rPr>
        <w:t>19．谢闻歌. 英</w:t>
      </w:r>
      <w:proofErr w:type="gramStart"/>
      <w:r>
        <w:rPr>
          <w:rFonts w:ascii="楷体" w:eastAsia="楷体" w:hAnsi="楷体" w:hint="eastAsia"/>
          <w:sz w:val="21"/>
          <w:szCs w:val="21"/>
        </w:rPr>
        <w:t>美现代</w:t>
      </w:r>
      <w:proofErr w:type="gramEnd"/>
      <w:r>
        <w:rPr>
          <w:rFonts w:ascii="楷体" w:eastAsia="楷体" w:hAnsi="楷体" w:hint="eastAsia"/>
          <w:sz w:val="21"/>
          <w:szCs w:val="21"/>
        </w:rPr>
        <w:t>警察探源及其社会调控职能透析</w:t>
      </w:r>
      <w:r>
        <w:rPr>
          <w:rFonts w:ascii="楷体" w:eastAsia="楷体" w:hAnsi="楷体"/>
          <w:sz w:val="21"/>
          <w:szCs w:val="21"/>
        </w:rPr>
        <w:t xml:space="preserve"> [J]</w:t>
      </w:r>
      <w:r>
        <w:rPr>
          <w:rFonts w:ascii="楷体" w:eastAsia="楷体" w:hAnsi="楷体" w:hint="eastAsia"/>
          <w:sz w:val="21"/>
          <w:szCs w:val="21"/>
        </w:rPr>
        <w:t>.世界历史</w:t>
      </w:r>
      <w:r>
        <w:rPr>
          <w:rFonts w:ascii="楷体" w:eastAsia="楷体" w:hAnsi="楷体"/>
          <w:sz w:val="21"/>
          <w:szCs w:val="21"/>
        </w:rPr>
        <w:t>,20</w:t>
      </w:r>
      <w:r>
        <w:rPr>
          <w:rFonts w:ascii="楷体" w:eastAsia="楷体" w:hAnsi="楷体" w:hint="eastAsia"/>
          <w:sz w:val="21"/>
          <w:szCs w:val="21"/>
        </w:rPr>
        <w:t>00</w:t>
      </w:r>
      <w:r>
        <w:rPr>
          <w:rFonts w:ascii="楷体" w:eastAsia="楷体" w:hAnsi="楷体"/>
          <w:sz w:val="21"/>
          <w:szCs w:val="21"/>
        </w:rPr>
        <w:t xml:space="preserve"> (</w:t>
      </w:r>
      <w:r>
        <w:rPr>
          <w:rFonts w:ascii="楷体" w:eastAsia="楷体" w:hAnsi="楷体" w:hint="eastAsia"/>
          <w:sz w:val="21"/>
          <w:szCs w:val="21"/>
        </w:rPr>
        <w:t>6</w:t>
      </w:r>
      <w:r>
        <w:rPr>
          <w:rFonts w:ascii="楷体" w:eastAsia="楷体" w:hAnsi="楷体"/>
          <w:sz w:val="21"/>
          <w:szCs w:val="21"/>
        </w:rPr>
        <w:t>)</w:t>
      </w:r>
      <w:r>
        <w:rPr>
          <w:rFonts w:ascii="楷体" w:eastAsia="楷体" w:hAnsi="楷体" w:hint="eastAsia"/>
          <w:sz w:val="21"/>
          <w:szCs w:val="21"/>
        </w:rPr>
        <w:t>.</w:t>
      </w:r>
    </w:p>
    <w:p w14:paraId="24AFF7D2" w14:textId="77777777" w:rsidR="005C44E2" w:rsidRDefault="00E328A8" w:rsidP="00AC31DE">
      <w:pPr>
        <w:pStyle w:val="ab"/>
        <w:adjustRightInd w:val="0"/>
        <w:ind w:left="420" w:hangingChars="200" w:hanging="420"/>
        <w:jc w:val="both"/>
        <w:rPr>
          <w:rFonts w:ascii="楷体" w:eastAsia="楷体" w:hAnsi="楷体"/>
          <w:sz w:val="21"/>
          <w:szCs w:val="21"/>
        </w:rPr>
      </w:pPr>
      <w:r>
        <w:rPr>
          <w:rFonts w:ascii="楷体" w:eastAsia="楷体" w:hAnsi="楷体" w:hint="eastAsia"/>
          <w:sz w:val="21"/>
          <w:szCs w:val="21"/>
        </w:rPr>
        <w:t>20. 谢闻歌.英</w:t>
      </w:r>
      <w:proofErr w:type="gramStart"/>
      <w:r>
        <w:rPr>
          <w:rFonts w:ascii="楷体" w:eastAsia="楷体" w:hAnsi="楷体" w:hint="eastAsia"/>
          <w:sz w:val="21"/>
          <w:szCs w:val="21"/>
        </w:rPr>
        <w:t>美现代</w:t>
      </w:r>
      <w:proofErr w:type="gramEnd"/>
      <w:r>
        <w:rPr>
          <w:rFonts w:ascii="楷体" w:eastAsia="楷体" w:hAnsi="楷体" w:hint="eastAsia"/>
          <w:sz w:val="21"/>
          <w:szCs w:val="21"/>
        </w:rPr>
        <w:t>警察调控职能和调控手段变化的历史考察</w:t>
      </w:r>
      <w:r>
        <w:rPr>
          <w:rFonts w:ascii="楷体" w:eastAsia="楷体" w:hAnsi="楷体"/>
          <w:sz w:val="21"/>
          <w:szCs w:val="21"/>
        </w:rPr>
        <w:t xml:space="preserve"> [J]</w:t>
      </w:r>
      <w:r>
        <w:rPr>
          <w:rFonts w:ascii="楷体" w:eastAsia="楷体" w:hAnsi="楷体" w:hint="eastAsia"/>
          <w:sz w:val="21"/>
          <w:szCs w:val="21"/>
        </w:rPr>
        <w:t>.世界历史</w:t>
      </w:r>
      <w:r>
        <w:rPr>
          <w:rFonts w:ascii="楷体" w:eastAsia="楷体" w:hAnsi="楷体"/>
          <w:sz w:val="21"/>
          <w:szCs w:val="21"/>
        </w:rPr>
        <w:t>,20</w:t>
      </w:r>
      <w:r>
        <w:rPr>
          <w:rFonts w:ascii="楷体" w:eastAsia="楷体" w:hAnsi="楷体" w:hint="eastAsia"/>
          <w:sz w:val="21"/>
          <w:szCs w:val="21"/>
        </w:rPr>
        <w:t>04</w:t>
      </w:r>
      <w:r>
        <w:rPr>
          <w:rFonts w:ascii="楷体" w:eastAsia="楷体" w:hAnsi="楷体"/>
          <w:sz w:val="21"/>
          <w:szCs w:val="21"/>
        </w:rPr>
        <w:t xml:space="preserve"> (</w:t>
      </w:r>
      <w:r>
        <w:rPr>
          <w:rFonts w:ascii="楷体" w:eastAsia="楷体" w:hAnsi="楷体" w:hint="eastAsia"/>
          <w:sz w:val="21"/>
          <w:szCs w:val="21"/>
        </w:rPr>
        <w:t>2</w:t>
      </w:r>
      <w:r>
        <w:rPr>
          <w:rFonts w:ascii="楷体" w:eastAsia="楷体" w:hAnsi="楷体"/>
          <w:sz w:val="21"/>
          <w:szCs w:val="21"/>
        </w:rPr>
        <w:t>)</w:t>
      </w:r>
      <w:r>
        <w:rPr>
          <w:rFonts w:ascii="楷体" w:eastAsia="楷体" w:hAnsi="楷体" w:hint="eastAsia"/>
          <w:sz w:val="21"/>
          <w:szCs w:val="21"/>
        </w:rPr>
        <w:t>.</w:t>
      </w:r>
    </w:p>
    <w:p w14:paraId="0DC2F1C8" w14:textId="77777777" w:rsidR="005C44E2" w:rsidRPr="0003216F" w:rsidRDefault="00E328A8" w:rsidP="00AC31DE">
      <w:pPr>
        <w:pStyle w:val="ab"/>
        <w:adjustRightInd w:val="0"/>
        <w:ind w:left="420" w:hangingChars="200" w:hanging="420"/>
        <w:jc w:val="both"/>
        <w:rPr>
          <w:rFonts w:ascii="楷体" w:eastAsia="楷体" w:hAnsi="楷体"/>
          <w:spacing w:val="-6"/>
          <w:sz w:val="21"/>
          <w:szCs w:val="21"/>
        </w:rPr>
      </w:pPr>
      <w:r>
        <w:rPr>
          <w:rFonts w:ascii="楷体" w:eastAsia="楷体" w:hAnsi="楷体" w:hint="eastAsia"/>
          <w:sz w:val="21"/>
          <w:szCs w:val="21"/>
        </w:rPr>
        <w:t xml:space="preserve">21. </w:t>
      </w:r>
      <w:r w:rsidRPr="0003216F">
        <w:rPr>
          <w:rFonts w:ascii="楷体" w:eastAsia="楷体" w:hAnsi="楷体" w:hint="eastAsia"/>
          <w:spacing w:val="-6"/>
          <w:sz w:val="21"/>
          <w:szCs w:val="21"/>
        </w:rPr>
        <w:t>马亚雄.大陆型与海洋型两大类警察制度的特征、演变和影响</w:t>
      </w:r>
      <w:r w:rsidRPr="0003216F">
        <w:rPr>
          <w:rFonts w:ascii="楷体" w:eastAsia="楷体" w:hAnsi="楷体"/>
          <w:spacing w:val="-6"/>
          <w:sz w:val="21"/>
          <w:szCs w:val="21"/>
        </w:rPr>
        <w:t>[J]</w:t>
      </w:r>
      <w:r w:rsidRPr="0003216F">
        <w:rPr>
          <w:rFonts w:ascii="楷体" w:eastAsia="楷体" w:hAnsi="楷体" w:hint="eastAsia"/>
          <w:spacing w:val="-6"/>
          <w:sz w:val="21"/>
          <w:szCs w:val="21"/>
        </w:rPr>
        <w:t>.公安大学学报</w:t>
      </w:r>
      <w:r w:rsidRPr="0003216F">
        <w:rPr>
          <w:rFonts w:ascii="楷体" w:eastAsia="楷体" w:hAnsi="楷体"/>
          <w:spacing w:val="-6"/>
          <w:sz w:val="21"/>
          <w:szCs w:val="21"/>
        </w:rPr>
        <w:t>,</w:t>
      </w:r>
      <w:r w:rsidRPr="0003216F">
        <w:rPr>
          <w:rFonts w:ascii="楷体" w:eastAsia="楷体" w:hAnsi="楷体" w:hint="eastAsia"/>
          <w:spacing w:val="-6"/>
          <w:sz w:val="21"/>
          <w:szCs w:val="21"/>
        </w:rPr>
        <w:t>1993</w:t>
      </w:r>
      <w:r w:rsidRPr="0003216F">
        <w:rPr>
          <w:rFonts w:ascii="楷体" w:eastAsia="楷体" w:hAnsi="楷体"/>
          <w:spacing w:val="-6"/>
          <w:sz w:val="21"/>
          <w:szCs w:val="21"/>
        </w:rPr>
        <w:t xml:space="preserve"> (</w:t>
      </w:r>
      <w:r w:rsidRPr="0003216F">
        <w:rPr>
          <w:rFonts w:ascii="楷体" w:eastAsia="楷体" w:hAnsi="楷体" w:hint="eastAsia"/>
          <w:spacing w:val="-6"/>
          <w:sz w:val="21"/>
          <w:szCs w:val="21"/>
        </w:rPr>
        <w:t>4</w:t>
      </w:r>
      <w:r w:rsidRPr="0003216F">
        <w:rPr>
          <w:rFonts w:ascii="楷体" w:eastAsia="楷体" w:hAnsi="楷体"/>
          <w:spacing w:val="-6"/>
          <w:sz w:val="21"/>
          <w:szCs w:val="21"/>
        </w:rPr>
        <w:t>)</w:t>
      </w:r>
      <w:r w:rsidRPr="0003216F">
        <w:rPr>
          <w:rFonts w:ascii="楷体" w:eastAsia="楷体" w:hAnsi="楷体" w:hint="eastAsia"/>
          <w:spacing w:val="-6"/>
          <w:sz w:val="21"/>
          <w:szCs w:val="21"/>
        </w:rPr>
        <w:t>.</w:t>
      </w:r>
    </w:p>
    <w:p w14:paraId="0AC24BDE" w14:textId="77777777" w:rsidR="005C44E2" w:rsidRDefault="00E328A8" w:rsidP="00AC31DE">
      <w:pPr>
        <w:pStyle w:val="ab"/>
        <w:adjustRightInd w:val="0"/>
        <w:ind w:left="420" w:hangingChars="200" w:hanging="420"/>
        <w:jc w:val="both"/>
        <w:rPr>
          <w:rFonts w:ascii="楷体" w:eastAsia="楷体" w:hAnsi="楷体"/>
          <w:sz w:val="21"/>
          <w:szCs w:val="21"/>
        </w:rPr>
      </w:pPr>
      <w:r>
        <w:rPr>
          <w:rFonts w:ascii="楷体" w:eastAsia="楷体" w:hAnsi="楷体" w:hint="eastAsia"/>
          <w:sz w:val="21"/>
          <w:szCs w:val="21"/>
        </w:rPr>
        <w:t xml:space="preserve">22. </w:t>
      </w:r>
      <w:r w:rsidRPr="0009430B">
        <w:rPr>
          <w:rFonts w:ascii="楷体" w:eastAsia="楷体" w:hAnsi="楷体" w:hint="eastAsia"/>
          <w:spacing w:val="-6"/>
          <w:sz w:val="21"/>
          <w:szCs w:val="21"/>
        </w:rPr>
        <w:t>何艳玲，宋锴业.社会治理的国家逻辑:基于警务改革史的分析</w:t>
      </w:r>
      <w:r w:rsidRPr="0009430B">
        <w:rPr>
          <w:rFonts w:ascii="楷体" w:eastAsia="楷体" w:hAnsi="楷体"/>
          <w:spacing w:val="-6"/>
          <w:sz w:val="21"/>
          <w:szCs w:val="21"/>
        </w:rPr>
        <w:t>[J]</w:t>
      </w:r>
      <w:r w:rsidRPr="0009430B">
        <w:rPr>
          <w:rFonts w:ascii="楷体" w:eastAsia="楷体" w:hAnsi="楷体" w:hint="eastAsia"/>
          <w:spacing w:val="-6"/>
          <w:sz w:val="21"/>
          <w:szCs w:val="21"/>
        </w:rPr>
        <w:t>.社会学研究</w:t>
      </w:r>
      <w:r w:rsidRPr="0009430B">
        <w:rPr>
          <w:rFonts w:ascii="楷体" w:eastAsia="楷体" w:hAnsi="楷体"/>
          <w:spacing w:val="-6"/>
          <w:sz w:val="21"/>
          <w:szCs w:val="21"/>
        </w:rPr>
        <w:t>,</w:t>
      </w:r>
      <w:r w:rsidRPr="0009430B">
        <w:rPr>
          <w:rFonts w:ascii="楷体" w:eastAsia="楷体" w:hAnsi="楷体" w:hint="eastAsia"/>
          <w:spacing w:val="-6"/>
          <w:sz w:val="21"/>
          <w:szCs w:val="21"/>
        </w:rPr>
        <w:t>2021</w:t>
      </w:r>
      <w:r w:rsidRPr="0009430B">
        <w:rPr>
          <w:rFonts w:ascii="楷体" w:eastAsia="楷体" w:hAnsi="楷体"/>
          <w:spacing w:val="-6"/>
          <w:sz w:val="21"/>
          <w:szCs w:val="21"/>
        </w:rPr>
        <w:t xml:space="preserve"> (</w:t>
      </w:r>
      <w:r w:rsidRPr="0009430B">
        <w:rPr>
          <w:rFonts w:ascii="楷体" w:eastAsia="楷体" w:hAnsi="楷体" w:hint="eastAsia"/>
          <w:spacing w:val="-6"/>
          <w:sz w:val="21"/>
          <w:szCs w:val="21"/>
        </w:rPr>
        <w:t>4</w:t>
      </w:r>
      <w:r w:rsidRPr="0009430B">
        <w:rPr>
          <w:rFonts w:ascii="楷体" w:eastAsia="楷体" w:hAnsi="楷体"/>
          <w:spacing w:val="-6"/>
          <w:sz w:val="21"/>
          <w:szCs w:val="21"/>
        </w:rPr>
        <w:t>)</w:t>
      </w:r>
      <w:r w:rsidRPr="0009430B">
        <w:rPr>
          <w:rFonts w:ascii="楷体" w:eastAsia="楷体" w:hAnsi="楷体" w:hint="eastAsia"/>
          <w:spacing w:val="-6"/>
          <w:sz w:val="21"/>
          <w:szCs w:val="21"/>
        </w:rPr>
        <w:t>.</w:t>
      </w:r>
    </w:p>
    <w:p w14:paraId="5AE53EB1" w14:textId="77777777" w:rsidR="005C44E2" w:rsidRDefault="00E328A8" w:rsidP="00AC31DE">
      <w:pPr>
        <w:pStyle w:val="ab"/>
        <w:adjustRightInd w:val="0"/>
        <w:ind w:left="420" w:hangingChars="200" w:hanging="420"/>
        <w:jc w:val="both"/>
        <w:rPr>
          <w:rFonts w:ascii="楷体" w:eastAsia="楷体" w:hAnsi="楷体"/>
          <w:sz w:val="21"/>
          <w:szCs w:val="21"/>
        </w:rPr>
      </w:pPr>
      <w:r>
        <w:rPr>
          <w:rFonts w:ascii="楷体" w:eastAsia="楷体" w:hAnsi="楷体" w:hint="eastAsia"/>
          <w:sz w:val="21"/>
          <w:szCs w:val="21"/>
        </w:rPr>
        <w:t>23. 上海市公安局编著.上海现代警务机制探索与实践[M].北京：中国人民公安大学出版社,2007.</w:t>
      </w:r>
    </w:p>
    <w:p w14:paraId="27A2EB3D" w14:textId="77777777" w:rsidR="005C44E2" w:rsidRDefault="00E328A8" w:rsidP="00AC31DE">
      <w:pPr>
        <w:pStyle w:val="ab"/>
        <w:adjustRightInd w:val="0"/>
        <w:ind w:left="420" w:hangingChars="200" w:hanging="420"/>
        <w:jc w:val="both"/>
        <w:rPr>
          <w:rFonts w:ascii="楷体" w:eastAsia="楷体" w:hAnsi="楷体"/>
          <w:sz w:val="21"/>
          <w:szCs w:val="21"/>
        </w:rPr>
      </w:pPr>
      <w:r>
        <w:rPr>
          <w:rFonts w:ascii="楷体" w:eastAsia="楷体" w:hAnsi="楷体" w:hint="eastAsia"/>
          <w:sz w:val="21"/>
          <w:szCs w:val="21"/>
        </w:rPr>
        <w:t>24. 王大伟著.理想警察-安德逊与王大伟关于警察哲学的对话[M].北京：中国人民公安大学出版社,2015.</w:t>
      </w:r>
    </w:p>
    <w:p w14:paraId="30273BF5" w14:textId="77777777" w:rsidR="005C44E2" w:rsidRDefault="00E328A8" w:rsidP="00AC31DE">
      <w:pPr>
        <w:pStyle w:val="ab"/>
        <w:adjustRightInd w:val="0"/>
        <w:ind w:left="420" w:hangingChars="200" w:hanging="420"/>
        <w:jc w:val="both"/>
        <w:rPr>
          <w:rFonts w:ascii="楷体" w:eastAsia="楷体" w:hAnsi="楷体"/>
          <w:sz w:val="21"/>
          <w:szCs w:val="21"/>
        </w:rPr>
      </w:pPr>
      <w:r>
        <w:rPr>
          <w:rFonts w:ascii="楷体" w:eastAsia="楷体" w:hAnsi="楷体" w:hint="eastAsia"/>
          <w:sz w:val="21"/>
          <w:szCs w:val="21"/>
        </w:rPr>
        <w:t>25. [英]亚历克斯.S.维</w:t>
      </w:r>
      <w:proofErr w:type="gramStart"/>
      <w:r>
        <w:rPr>
          <w:rFonts w:ascii="楷体" w:eastAsia="楷体" w:hAnsi="楷体" w:hint="eastAsia"/>
          <w:sz w:val="21"/>
          <w:szCs w:val="21"/>
        </w:rPr>
        <w:t>莱塔著</w:t>
      </w:r>
      <w:proofErr w:type="gramEnd"/>
      <w:r>
        <w:rPr>
          <w:rFonts w:ascii="楷体" w:eastAsia="楷体" w:hAnsi="楷体" w:hint="eastAsia"/>
          <w:sz w:val="21"/>
          <w:szCs w:val="21"/>
        </w:rPr>
        <w:t>.</w:t>
      </w:r>
      <w:proofErr w:type="gramStart"/>
      <w:r>
        <w:rPr>
          <w:rFonts w:ascii="楷体" w:eastAsia="楷体" w:hAnsi="楷体" w:hint="eastAsia"/>
          <w:sz w:val="21"/>
          <w:szCs w:val="21"/>
        </w:rPr>
        <w:t>警治的</w:t>
      </w:r>
      <w:proofErr w:type="gramEnd"/>
      <w:r>
        <w:rPr>
          <w:rFonts w:ascii="楷体" w:eastAsia="楷体" w:hAnsi="楷体" w:hint="eastAsia"/>
          <w:sz w:val="21"/>
          <w:szCs w:val="21"/>
        </w:rPr>
        <w:t>终结[M].王飞,张鹏瀚译.浙江：浙江大学出版社,2020.</w:t>
      </w:r>
    </w:p>
    <w:p w14:paraId="6C33F3B4" w14:textId="77777777" w:rsidR="005C44E2" w:rsidRDefault="00E328A8" w:rsidP="00AC31DE">
      <w:pPr>
        <w:pStyle w:val="ab"/>
        <w:adjustRightInd w:val="0"/>
        <w:ind w:left="420" w:hangingChars="200" w:hanging="420"/>
        <w:jc w:val="both"/>
        <w:rPr>
          <w:rFonts w:ascii="楷体" w:eastAsia="楷体" w:hAnsi="楷体"/>
          <w:sz w:val="21"/>
          <w:szCs w:val="21"/>
        </w:rPr>
      </w:pPr>
      <w:r>
        <w:rPr>
          <w:rFonts w:ascii="楷体" w:eastAsia="楷体" w:hAnsi="楷体" w:hint="eastAsia"/>
          <w:sz w:val="21"/>
          <w:szCs w:val="21"/>
        </w:rPr>
        <w:t>26．向池山著.中国社会主义现代警务机制概论[M].北京：中国人民公安大学出版社,2010.</w:t>
      </w:r>
    </w:p>
    <w:p w14:paraId="20192818" w14:textId="77777777" w:rsidR="005C44E2" w:rsidRDefault="00E328A8" w:rsidP="00AC31DE">
      <w:pPr>
        <w:pStyle w:val="ab"/>
        <w:adjustRightInd w:val="0"/>
        <w:ind w:left="420" w:hangingChars="200" w:hanging="420"/>
        <w:jc w:val="both"/>
        <w:rPr>
          <w:rFonts w:ascii="楷体" w:eastAsia="楷体" w:hAnsi="楷体"/>
          <w:sz w:val="21"/>
          <w:szCs w:val="21"/>
        </w:rPr>
      </w:pPr>
      <w:r>
        <w:rPr>
          <w:rFonts w:ascii="楷体" w:eastAsia="楷体" w:hAnsi="楷体"/>
          <w:sz w:val="21"/>
          <w:szCs w:val="21"/>
        </w:rPr>
        <w:t>27</w:t>
      </w:r>
      <w:r>
        <w:rPr>
          <w:rFonts w:ascii="楷体" w:eastAsia="楷体" w:hAnsi="楷体" w:hint="eastAsia"/>
          <w:sz w:val="21"/>
          <w:szCs w:val="21"/>
        </w:rPr>
        <w:t>．向党主编.中国警务改革战略[M].北京：中国人民公安大学出版社,2010.</w:t>
      </w:r>
    </w:p>
    <w:sectPr w:rsidR="005C44E2" w:rsidSect="00B216D3">
      <w:headerReference w:type="even" r:id="rId11"/>
      <w:headerReference w:type="default" r:id="rId12"/>
      <w:pgSz w:w="11906" w:h="16838"/>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E04047" w14:textId="77777777" w:rsidR="00CB388A" w:rsidRDefault="00CB388A">
      <w:r>
        <w:separator/>
      </w:r>
    </w:p>
  </w:endnote>
  <w:endnote w:type="continuationSeparator" w:id="0">
    <w:p w14:paraId="1AB551AD" w14:textId="77777777" w:rsidR="00CB388A" w:rsidRDefault="00CB38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 w:name="方正大标宋_GBK">
    <w:altName w:val="微软雅黑"/>
    <w:charset w:val="86"/>
    <w:family w:val="script"/>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8E29D6" w14:textId="77777777" w:rsidR="00CB388A" w:rsidRDefault="00CB388A" w:rsidP="00F06637">
      <w:pPr>
        <w:ind w:leftChars="200" w:left="420"/>
      </w:pPr>
      <w:r>
        <w:separator/>
      </w:r>
    </w:p>
  </w:footnote>
  <w:footnote w:type="continuationSeparator" w:id="0">
    <w:p w14:paraId="1789DB2A" w14:textId="77777777" w:rsidR="00CB388A" w:rsidRDefault="00CB388A">
      <w:r>
        <w:continuationSeparator/>
      </w:r>
    </w:p>
  </w:footnote>
  <w:footnote w:id="1">
    <w:p w14:paraId="37C352BB" w14:textId="6CEFF1C3" w:rsidR="00B61A9F" w:rsidRPr="00AB44A9" w:rsidRDefault="00B61A9F" w:rsidP="00967625">
      <w:pPr>
        <w:pStyle w:val="ab"/>
        <w:adjustRightInd w:val="0"/>
        <w:ind w:leftChars="200" w:left="420"/>
        <w:jc w:val="both"/>
        <w:rPr>
          <w:rFonts w:ascii="楷体" w:eastAsia="楷体" w:hAnsi="楷体" w:cs="宋体"/>
          <w:sz w:val="21"/>
          <w:szCs w:val="21"/>
        </w:rPr>
      </w:pPr>
      <w:r w:rsidRPr="00AB44A9">
        <w:rPr>
          <w:rFonts w:ascii="楷体" w:eastAsia="楷体" w:hAnsi="楷体" w:cs="宋体" w:hint="eastAsia"/>
          <w:sz w:val="21"/>
          <w:szCs w:val="21"/>
        </w:rPr>
        <w:t>张</w:t>
      </w:r>
      <w:r w:rsidR="002C46C4">
        <w:rPr>
          <w:rFonts w:ascii="楷体" w:eastAsia="楷体" w:hAnsi="楷体" w:cs="宋体" w:hint="eastAsia"/>
          <w:sz w:val="21"/>
          <w:szCs w:val="21"/>
        </w:rPr>
        <w:t xml:space="preserve"> </w:t>
      </w:r>
      <w:r w:rsidR="002C46C4">
        <w:rPr>
          <w:rFonts w:ascii="楷体" w:eastAsia="楷体" w:hAnsi="楷体" w:cs="宋体"/>
          <w:sz w:val="21"/>
          <w:szCs w:val="21"/>
        </w:rPr>
        <w:t xml:space="preserve"> </w:t>
      </w:r>
      <w:r w:rsidRPr="00AB44A9">
        <w:rPr>
          <w:rFonts w:ascii="楷体" w:eastAsia="楷体" w:hAnsi="楷体" w:cs="宋体" w:hint="eastAsia"/>
          <w:sz w:val="21"/>
          <w:szCs w:val="21"/>
        </w:rPr>
        <w:t>兵</w:t>
      </w:r>
      <w:r w:rsidR="002C46C4">
        <w:rPr>
          <w:rFonts w:ascii="楷体" w:eastAsia="楷体" w:hAnsi="楷体" w:cs="宋体" w:hint="eastAsia"/>
          <w:sz w:val="21"/>
          <w:szCs w:val="21"/>
        </w:rPr>
        <w:t>：</w:t>
      </w:r>
      <w:r w:rsidRPr="00AB44A9">
        <w:rPr>
          <w:rFonts w:ascii="楷体" w:eastAsia="楷体" w:hAnsi="楷体" w:cs="宋体" w:hint="eastAsia"/>
          <w:sz w:val="21"/>
          <w:szCs w:val="21"/>
        </w:rPr>
        <w:t>安徽省公安教育研究院副院长，副教授。</w:t>
      </w:r>
    </w:p>
    <w:p w14:paraId="5B49964A" w14:textId="4C1AADEA" w:rsidR="00B61A9F" w:rsidRPr="00AB44A9" w:rsidRDefault="00B61A9F" w:rsidP="00967625">
      <w:pPr>
        <w:pStyle w:val="ab"/>
        <w:adjustRightInd w:val="0"/>
        <w:ind w:leftChars="200" w:left="420"/>
        <w:jc w:val="both"/>
        <w:rPr>
          <w:rFonts w:ascii="楷体" w:eastAsia="楷体" w:hAnsi="楷体" w:cs="宋体"/>
          <w:sz w:val="21"/>
          <w:szCs w:val="21"/>
        </w:rPr>
      </w:pPr>
      <w:proofErr w:type="gramStart"/>
      <w:r w:rsidRPr="00AB44A9">
        <w:rPr>
          <w:rFonts w:ascii="楷体" w:eastAsia="楷体" w:hAnsi="楷体" w:cs="宋体" w:hint="eastAsia"/>
          <w:sz w:val="21"/>
          <w:szCs w:val="21"/>
        </w:rPr>
        <w:t>吴章学</w:t>
      </w:r>
      <w:proofErr w:type="gramEnd"/>
      <w:r w:rsidR="002C46C4">
        <w:rPr>
          <w:rFonts w:ascii="楷体" w:eastAsia="楷体" w:hAnsi="楷体" w:cs="宋体" w:hint="eastAsia"/>
          <w:sz w:val="21"/>
          <w:szCs w:val="21"/>
        </w:rPr>
        <w:t>：</w:t>
      </w:r>
      <w:r w:rsidRPr="00AB44A9">
        <w:rPr>
          <w:rFonts w:ascii="楷体" w:eastAsia="楷体" w:hAnsi="楷体" w:cs="宋体" w:hint="eastAsia"/>
          <w:sz w:val="21"/>
          <w:szCs w:val="21"/>
        </w:rPr>
        <w:t>安徽省公安厅警察训练总队政委。</w:t>
      </w:r>
    </w:p>
    <w:p w14:paraId="3117843A" w14:textId="368ECF63" w:rsidR="005C44E2" w:rsidRDefault="00B61A9F" w:rsidP="00967625">
      <w:pPr>
        <w:pStyle w:val="ab"/>
        <w:adjustRightInd w:val="0"/>
        <w:ind w:leftChars="200" w:left="420"/>
        <w:jc w:val="both"/>
        <w:rPr>
          <w:rFonts w:ascii="楷体" w:eastAsia="楷体" w:hAnsi="楷体" w:cs="宋体"/>
          <w:sz w:val="21"/>
          <w:szCs w:val="21"/>
        </w:rPr>
      </w:pPr>
      <w:r w:rsidRPr="00AB44A9">
        <w:rPr>
          <w:rFonts w:ascii="楷体" w:eastAsia="楷体" w:hAnsi="楷体" w:cs="宋体" w:hint="eastAsia"/>
          <w:sz w:val="21"/>
          <w:szCs w:val="21"/>
        </w:rPr>
        <w:t>刘剑郁</w:t>
      </w:r>
      <w:r w:rsidR="002C46C4">
        <w:rPr>
          <w:rFonts w:ascii="楷体" w:eastAsia="楷体" w:hAnsi="楷体" w:cs="宋体" w:hint="eastAsia"/>
          <w:sz w:val="21"/>
          <w:szCs w:val="21"/>
        </w:rPr>
        <w:t>：</w:t>
      </w:r>
      <w:r w:rsidRPr="00AB44A9">
        <w:rPr>
          <w:rFonts w:ascii="楷体" w:eastAsia="楷体" w:hAnsi="楷体" w:cs="宋体" w:hint="eastAsia"/>
          <w:sz w:val="21"/>
          <w:szCs w:val="21"/>
        </w:rPr>
        <w:t>安徽省公安教育研究院副研究员，农学博士。</w:t>
      </w:r>
    </w:p>
  </w:footnote>
  <w:footnote w:id="2">
    <w:p w14:paraId="6E387BC3" w14:textId="77777777" w:rsidR="005C44E2" w:rsidRDefault="00E328A8" w:rsidP="00076C7B">
      <w:pPr>
        <w:pStyle w:val="ab"/>
        <w:ind w:leftChars="200" w:left="420"/>
        <w:rPr>
          <w:rFonts w:ascii="楷体" w:eastAsia="楷体" w:hAnsi="楷体" w:cs="宋体"/>
          <w:sz w:val="21"/>
          <w:szCs w:val="21"/>
        </w:rPr>
      </w:pPr>
      <w:r>
        <w:rPr>
          <w:rFonts w:ascii="楷体" w:eastAsia="楷体" w:hAnsi="楷体" w:cs="宋体" w:hint="eastAsia"/>
          <w:sz w:val="21"/>
          <w:szCs w:val="21"/>
        </w:rPr>
        <w:t>[</w:t>
      </w:r>
      <w:r>
        <w:rPr>
          <w:rFonts w:ascii="楷体" w:eastAsia="楷体" w:hAnsi="楷体" w:cs="宋体"/>
          <w:sz w:val="21"/>
          <w:szCs w:val="21"/>
        </w:rPr>
        <w:footnoteRef/>
      </w:r>
      <w:r>
        <w:rPr>
          <w:rFonts w:ascii="楷体" w:eastAsia="楷体" w:hAnsi="楷体" w:cs="宋体" w:hint="eastAsia"/>
          <w:sz w:val="21"/>
          <w:szCs w:val="21"/>
        </w:rPr>
        <w:t>]上海公安围绕三大功能模块构建12个框架机制，</w:t>
      </w:r>
      <w:r>
        <w:rPr>
          <w:rFonts w:ascii="楷体" w:eastAsia="楷体" w:hAnsi="楷体" w:cs="宋体"/>
          <w:sz w:val="21"/>
          <w:szCs w:val="21"/>
        </w:rPr>
        <w:t>即重大警务事项决策机制、综合评估机制、情报工作机制、应急反应机制、治安防控机制、犯罪</w:t>
      </w:r>
      <w:proofErr w:type="gramStart"/>
      <w:r>
        <w:rPr>
          <w:rFonts w:ascii="楷体" w:eastAsia="楷体" w:hAnsi="楷体" w:cs="宋体"/>
          <w:sz w:val="21"/>
          <w:szCs w:val="21"/>
        </w:rPr>
        <w:t>侦查机</w:t>
      </w:r>
      <w:proofErr w:type="gramEnd"/>
      <w:r>
        <w:rPr>
          <w:rFonts w:ascii="楷体" w:eastAsia="楷体" w:hAnsi="楷体" w:cs="宋体"/>
          <w:sz w:val="21"/>
          <w:szCs w:val="21"/>
        </w:rPr>
        <w:t>制、</w:t>
      </w:r>
      <w:proofErr w:type="gramStart"/>
      <w:r>
        <w:rPr>
          <w:rFonts w:ascii="楷体" w:eastAsia="楷体" w:hAnsi="楷体" w:cs="宋体"/>
          <w:sz w:val="21"/>
          <w:szCs w:val="21"/>
        </w:rPr>
        <w:t>维稳工作</w:t>
      </w:r>
      <w:proofErr w:type="gramEnd"/>
      <w:r>
        <w:rPr>
          <w:rFonts w:ascii="楷体" w:eastAsia="楷体" w:hAnsi="楷体" w:cs="宋体"/>
          <w:sz w:val="21"/>
          <w:szCs w:val="21"/>
        </w:rPr>
        <w:t>机制、行政执法机制、信息化工作机制、警力资源开发与管理机制、监督制约机制、后勤保障机制。每个框架均包含若干个必备的主要项目</w:t>
      </w:r>
      <w:r>
        <w:rPr>
          <w:rFonts w:ascii="楷体" w:eastAsia="楷体" w:hAnsi="楷体" w:cs="宋体" w:hint="eastAsia"/>
          <w:sz w:val="21"/>
          <w:szCs w:val="21"/>
        </w:rPr>
        <w:t>，是直接构成该机制的基本要素。主要项目50余个。参见上海市公安局编著.上海现代警务机制探索与实践[M].北京：中国人民公安大学出版社,2007.4-5（绪言）.</w:t>
      </w:r>
    </w:p>
  </w:footnote>
  <w:footnote w:id="3">
    <w:p w14:paraId="07F0C7C0" w14:textId="77777777" w:rsidR="005C44E2" w:rsidRDefault="00E328A8" w:rsidP="00076C7B">
      <w:pPr>
        <w:pStyle w:val="ab"/>
        <w:ind w:leftChars="200" w:left="420"/>
        <w:rPr>
          <w:rFonts w:ascii="楷体" w:eastAsia="楷体" w:hAnsi="楷体"/>
          <w:sz w:val="21"/>
          <w:szCs w:val="21"/>
        </w:rPr>
      </w:pPr>
      <w:r>
        <w:rPr>
          <w:rFonts w:ascii="楷体" w:eastAsia="楷体" w:hAnsi="楷体" w:hint="eastAsia"/>
          <w:sz w:val="21"/>
          <w:szCs w:val="21"/>
        </w:rPr>
        <w:t>[</w:t>
      </w:r>
      <w:r>
        <w:rPr>
          <w:rStyle w:val="af2"/>
          <w:rFonts w:ascii="楷体" w:eastAsia="楷体" w:hAnsi="楷体"/>
          <w:sz w:val="21"/>
          <w:szCs w:val="21"/>
          <w:vertAlign w:val="baseline"/>
        </w:rPr>
        <w:footnoteRef/>
      </w:r>
      <w:r>
        <w:rPr>
          <w:rFonts w:ascii="楷体" w:eastAsia="楷体" w:hAnsi="楷体" w:hint="eastAsia"/>
          <w:sz w:val="21"/>
          <w:szCs w:val="21"/>
        </w:rPr>
        <w:t>]</w:t>
      </w:r>
      <w:r>
        <w:rPr>
          <w:rFonts w:ascii="楷体" w:eastAsia="楷体" w:hAnsi="楷体" w:cs="华文仿宋" w:hint="eastAsia"/>
          <w:color w:val="000000"/>
          <w:kern w:val="0"/>
          <w:sz w:val="21"/>
          <w:szCs w:val="21"/>
        </w:rPr>
        <w:t>邓小南.邢义田.闫克步等著.多面的制度：跨学科视野下的制度研究[M].北京：生活.读书.新知三联书店,2021.</w:t>
      </w:r>
    </w:p>
  </w:footnote>
  <w:footnote w:id="4">
    <w:p w14:paraId="3B2BD768" w14:textId="77777777" w:rsidR="005C44E2" w:rsidRDefault="00E328A8" w:rsidP="00076C7B">
      <w:pPr>
        <w:pStyle w:val="ab"/>
        <w:ind w:leftChars="200" w:left="420"/>
        <w:rPr>
          <w:rFonts w:ascii="楷体" w:eastAsia="楷体" w:hAnsi="楷体" w:cs="华文仿宋"/>
          <w:color w:val="000000"/>
          <w:kern w:val="0"/>
          <w:sz w:val="21"/>
          <w:szCs w:val="21"/>
        </w:rPr>
      </w:pPr>
      <w:r>
        <w:rPr>
          <w:rFonts w:ascii="楷体" w:eastAsia="楷体" w:hAnsi="楷体" w:cs="华文仿宋" w:hint="eastAsia"/>
          <w:color w:val="000000"/>
          <w:kern w:val="0"/>
          <w:sz w:val="21"/>
          <w:szCs w:val="21"/>
        </w:rPr>
        <w:t>[</w:t>
      </w:r>
      <w:r>
        <w:rPr>
          <w:rStyle w:val="af2"/>
          <w:rFonts w:ascii="楷体" w:eastAsia="楷体" w:hAnsi="楷体"/>
          <w:sz w:val="21"/>
          <w:szCs w:val="21"/>
          <w:vertAlign w:val="baseline"/>
        </w:rPr>
        <w:footnoteRef/>
      </w:r>
      <w:r>
        <w:rPr>
          <w:rFonts w:ascii="楷体" w:eastAsia="楷体" w:hAnsi="楷体" w:cs="华文仿宋" w:hint="eastAsia"/>
          <w:color w:val="000000"/>
          <w:kern w:val="0"/>
          <w:sz w:val="21"/>
          <w:szCs w:val="21"/>
        </w:rPr>
        <w:t>]学者周雪光认为官僚体制中司空见惯的形式主义，今天我们有一个新的标签，叫做“痕迹主义”。也就是说，干什么事都得留下痕迹，目的是要告诉上级，我们在非常努力地完成任务。我把这类情况称为象征性完成，或者象征性服从。在官场上有这样一种说法，要左手务实，右手务虚。所谓“务虚”，就是通过各种各样的象征性举动来发出“我们非常努力”的信号，以此彰显自己的政绩，得到上级认可。参见邓小南.邢义田.闫克步等著.多面的制度：跨学科视野下的制度研究[M].北京：生活.读书.新知三联书店,2021：236.</w:t>
      </w:r>
    </w:p>
  </w:footnote>
  <w:footnote w:id="5">
    <w:p w14:paraId="1BF395A3" w14:textId="77777777" w:rsidR="005C44E2" w:rsidRPr="00580FD3" w:rsidRDefault="00E328A8" w:rsidP="00056334">
      <w:pPr>
        <w:pStyle w:val="ab"/>
        <w:ind w:leftChars="200" w:left="420"/>
        <w:rPr>
          <w:rFonts w:ascii="楷体" w:eastAsia="楷体" w:hAnsi="楷体" w:cs="楷体"/>
          <w:spacing w:val="-4"/>
          <w:sz w:val="21"/>
          <w:szCs w:val="21"/>
        </w:rPr>
      </w:pPr>
      <w:r>
        <w:rPr>
          <w:rFonts w:ascii="楷体" w:eastAsia="楷体" w:hAnsi="楷体" w:cs="楷体" w:hint="eastAsia"/>
          <w:sz w:val="21"/>
          <w:szCs w:val="21"/>
        </w:rPr>
        <w:t>[</w:t>
      </w:r>
      <w:r>
        <w:rPr>
          <w:rStyle w:val="af2"/>
          <w:rFonts w:ascii="楷体" w:eastAsia="楷体" w:hAnsi="楷体" w:cs="楷体" w:hint="eastAsia"/>
          <w:sz w:val="21"/>
          <w:szCs w:val="21"/>
          <w:vertAlign w:val="baseline"/>
        </w:rPr>
        <w:footnoteRef/>
      </w:r>
      <w:r>
        <w:rPr>
          <w:rFonts w:ascii="楷体" w:eastAsia="楷体" w:hAnsi="楷体" w:cs="楷体" w:hint="eastAsia"/>
          <w:sz w:val="21"/>
          <w:szCs w:val="21"/>
        </w:rPr>
        <w:t>]全国公安厅局长会议在京举行2021要加快构建现代警务体系[EB/OL</w:t>
      </w:r>
      <w:r w:rsidRPr="00580FD3">
        <w:rPr>
          <w:rFonts w:ascii="楷体" w:eastAsia="楷体" w:hAnsi="楷体" w:cs="楷体" w:hint="eastAsia"/>
          <w:spacing w:val="-4"/>
          <w:sz w:val="21"/>
          <w:szCs w:val="21"/>
        </w:rPr>
        <w:t>].https://www.afzhan.com/news/detail/83641.html,2021-01-21/2022-04-12.</w:t>
      </w:r>
    </w:p>
  </w:footnote>
  <w:footnote w:id="6">
    <w:p w14:paraId="6AC0546C" w14:textId="77777777" w:rsidR="005C44E2" w:rsidRDefault="00E328A8" w:rsidP="00056334">
      <w:pPr>
        <w:pStyle w:val="ab"/>
        <w:ind w:leftChars="200" w:left="420"/>
        <w:rPr>
          <w:rFonts w:ascii="楷体" w:eastAsia="楷体" w:hAnsi="楷体" w:cs="楷体"/>
          <w:sz w:val="21"/>
          <w:szCs w:val="21"/>
        </w:rPr>
      </w:pPr>
      <w:r>
        <w:rPr>
          <w:rFonts w:ascii="楷体" w:eastAsia="楷体" w:hAnsi="楷体" w:cs="楷体" w:hint="eastAsia"/>
          <w:color w:val="000000"/>
          <w:kern w:val="0"/>
          <w:sz w:val="21"/>
          <w:szCs w:val="21"/>
        </w:rPr>
        <w:t>[</w:t>
      </w:r>
      <w:r>
        <w:rPr>
          <w:rFonts w:ascii="楷体" w:eastAsia="楷体" w:hAnsi="楷体" w:cs="楷体" w:hint="eastAsia"/>
          <w:color w:val="000000"/>
          <w:kern w:val="0"/>
          <w:sz w:val="21"/>
          <w:szCs w:val="21"/>
        </w:rPr>
        <w:footnoteRef/>
      </w:r>
      <w:r>
        <w:rPr>
          <w:rFonts w:ascii="楷体" w:eastAsia="楷体" w:hAnsi="楷体" w:cs="楷体" w:hint="eastAsia"/>
          <w:color w:val="000000"/>
          <w:kern w:val="0"/>
          <w:sz w:val="21"/>
          <w:szCs w:val="21"/>
        </w:rPr>
        <w:t>] [美]罗伯特.赖纳著.警察的政治学分析[M]但</w:t>
      </w:r>
      <w:proofErr w:type="gramStart"/>
      <w:r>
        <w:rPr>
          <w:rFonts w:ascii="楷体" w:eastAsia="楷体" w:hAnsi="楷体" w:cs="楷体" w:hint="eastAsia"/>
          <w:color w:val="000000"/>
          <w:kern w:val="0"/>
          <w:sz w:val="21"/>
          <w:szCs w:val="21"/>
        </w:rPr>
        <w:t>彦</w:t>
      </w:r>
      <w:proofErr w:type="gramEnd"/>
      <w:r>
        <w:rPr>
          <w:rFonts w:ascii="楷体" w:eastAsia="楷体" w:hAnsi="楷体" w:cs="楷体" w:hint="eastAsia"/>
          <w:color w:val="000000"/>
          <w:kern w:val="0"/>
          <w:sz w:val="21"/>
          <w:szCs w:val="21"/>
        </w:rPr>
        <w:t>铮译.北京：知识产权出版社,2017:6</w:t>
      </w:r>
    </w:p>
  </w:footnote>
  <w:footnote w:id="7">
    <w:p w14:paraId="6F7394A3" w14:textId="77777777" w:rsidR="005C44E2" w:rsidRDefault="00E328A8" w:rsidP="00A03E37">
      <w:pPr>
        <w:pStyle w:val="ab"/>
        <w:ind w:leftChars="200" w:left="420"/>
        <w:rPr>
          <w:rFonts w:ascii="楷体" w:eastAsia="楷体" w:hAnsi="楷体"/>
          <w:sz w:val="21"/>
          <w:szCs w:val="21"/>
        </w:rPr>
      </w:pPr>
      <w:r>
        <w:rPr>
          <w:rFonts w:ascii="楷体" w:eastAsia="楷体" w:hAnsi="楷体" w:cs="华文仿宋" w:hint="eastAsia"/>
          <w:color w:val="000000"/>
          <w:kern w:val="0"/>
          <w:sz w:val="21"/>
          <w:szCs w:val="21"/>
        </w:rPr>
        <w:t>[</w:t>
      </w:r>
      <w:r>
        <w:rPr>
          <w:rStyle w:val="af2"/>
          <w:rFonts w:ascii="楷体" w:eastAsia="楷体" w:hAnsi="楷体"/>
          <w:sz w:val="21"/>
          <w:szCs w:val="21"/>
          <w:vertAlign w:val="baseline"/>
        </w:rPr>
        <w:footnoteRef/>
      </w:r>
      <w:r>
        <w:rPr>
          <w:rFonts w:ascii="楷体" w:eastAsia="楷体" w:hAnsi="楷体" w:cs="华文仿宋" w:hint="eastAsia"/>
          <w:color w:val="000000"/>
          <w:kern w:val="0"/>
          <w:sz w:val="21"/>
          <w:szCs w:val="21"/>
        </w:rPr>
        <w:t>]王大伟著.理想警察-安德逊与王大伟关于警察哲学的对话[M].北京：中国人民公安大学出版社,2015:41</w:t>
      </w:r>
    </w:p>
  </w:footnote>
  <w:footnote w:id="8">
    <w:p w14:paraId="401A3683" w14:textId="77777777" w:rsidR="005C44E2" w:rsidRDefault="00E328A8" w:rsidP="00594803">
      <w:pPr>
        <w:spacing w:line="200" w:lineRule="atLeast"/>
        <w:ind w:firstLineChars="186" w:firstLine="391"/>
        <w:rPr>
          <w:rFonts w:ascii="楷体" w:eastAsia="楷体" w:hAnsi="楷体"/>
          <w:szCs w:val="21"/>
        </w:rPr>
      </w:pPr>
      <w:r>
        <w:rPr>
          <w:rStyle w:val="af2"/>
          <w:rFonts w:ascii="楷体" w:eastAsia="楷体" w:hAnsi="楷体" w:hint="eastAsia"/>
          <w:szCs w:val="21"/>
          <w:vertAlign w:val="baseline"/>
        </w:rPr>
        <w:t>[7]</w:t>
      </w:r>
      <w:r>
        <w:rPr>
          <w:rFonts w:ascii="楷体" w:eastAsia="楷体" w:hAnsi="楷体" w:hint="eastAsia"/>
          <w:szCs w:val="21"/>
        </w:rPr>
        <w:t>谢闻歌.美国警察暴力执法溯源</w:t>
      </w:r>
      <w:r>
        <w:rPr>
          <w:rFonts w:ascii="楷体" w:eastAsia="楷体" w:hAnsi="楷体"/>
          <w:szCs w:val="21"/>
        </w:rPr>
        <w:t>[J]</w:t>
      </w:r>
      <w:r>
        <w:rPr>
          <w:rFonts w:ascii="楷体" w:eastAsia="楷体" w:hAnsi="楷体" w:hint="eastAsia"/>
          <w:szCs w:val="21"/>
        </w:rPr>
        <w:t>.世界博览</w:t>
      </w:r>
      <w:r>
        <w:rPr>
          <w:rFonts w:ascii="楷体" w:eastAsia="楷体" w:hAnsi="楷体"/>
          <w:szCs w:val="21"/>
        </w:rPr>
        <w:t>,2020 (</w:t>
      </w:r>
      <w:r>
        <w:rPr>
          <w:rFonts w:ascii="楷体" w:eastAsia="楷体" w:hAnsi="楷体" w:hint="eastAsia"/>
          <w:szCs w:val="21"/>
        </w:rPr>
        <w:t>15</w:t>
      </w:r>
      <w:r>
        <w:rPr>
          <w:rFonts w:ascii="楷体" w:eastAsia="楷体" w:hAnsi="楷体"/>
          <w:szCs w:val="21"/>
        </w:rPr>
        <w:t>)</w:t>
      </w:r>
      <w:r>
        <w:rPr>
          <w:rFonts w:ascii="楷体" w:eastAsia="楷体" w:hAnsi="楷体" w:hint="eastAsia"/>
          <w:szCs w:val="21"/>
        </w:rPr>
        <w:t>:66-69</w:t>
      </w:r>
    </w:p>
  </w:footnote>
  <w:footnote w:id="9">
    <w:p w14:paraId="48AA1ED3" w14:textId="77777777" w:rsidR="005C44E2" w:rsidRDefault="00E328A8" w:rsidP="001C02A4">
      <w:pPr>
        <w:pStyle w:val="ab"/>
        <w:ind w:leftChars="200" w:left="420"/>
        <w:rPr>
          <w:rFonts w:ascii="楷体" w:eastAsia="楷体" w:hAnsi="楷体" w:cs="楷体"/>
          <w:sz w:val="21"/>
          <w:szCs w:val="21"/>
        </w:rPr>
      </w:pPr>
      <w:r>
        <w:rPr>
          <w:rFonts w:ascii="楷体" w:eastAsia="楷体" w:hAnsi="楷体" w:cs="楷体" w:hint="eastAsia"/>
          <w:sz w:val="21"/>
          <w:szCs w:val="21"/>
        </w:rPr>
        <w:t>[</w:t>
      </w:r>
      <w:r>
        <w:rPr>
          <w:rStyle w:val="af2"/>
          <w:rFonts w:ascii="楷体" w:eastAsia="楷体" w:hAnsi="楷体" w:cs="楷体" w:hint="eastAsia"/>
          <w:sz w:val="21"/>
          <w:szCs w:val="21"/>
          <w:vertAlign w:val="baseline"/>
        </w:rPr>
        <w:footnoteRef/>
      </w:r>
      <w:r>
        <w:rPr>
          <w:rFonts w:ascii="楷体" w:eastAsia="楷体" w:hAnsi="楷体" w:cs="楷体" w:hint="eastAsia"/>
          <w:sz w:val="21"/>
          <w:szCs w:val="21"/>
        </w:rPr>
        <w:t>]全国公安厅局长会议召开奋力开创新时代公安工作新局面[EB/OL].http://www.ce.cn/xwzx/gnsz/gdxw/201801/25/t20180125_27911074.shtml,2018-01-25/2022-04-13.</w:t>
      </w:r>
    </w:p>
  </w:footnote>
  <w:footnote w:id="10">
    <w:p w14:paraId="416D5952" w14:textId="77777777" w:rsidR="005C44E2" w:rsidRDefault="00E328A8" w:rsidP="001C02A4">
      <w:pPr>
        <w:pStyle w:val="ab"/>
        <w:ind w:leftChars="200" w:left="420"/>
        <w:rPr>
          <w:rFonts w:ascii="楷体" w:eastAsia="楷体" w:hAnsi="楷体" w:cs="楷体"/>
          <w:sz w:val="21"/>
          <w:szCs w:val="21"/>
        </w:rPr>
      </w:pPr>
      <w:r>
        <w:rPr>
          <w:rFonts w:ascii="楷体" w:eastAsia="楷体" w:hAnsi="楷体" w:cs="楷体" w:hint="eastAsia"/>
          <w:sz w:val="21"/>
          <w:szCs w:val="21"/>
        </w:rPr>
        <w:t>[</w:t>
      </w:r>
      <w:r>
        <w:rPr>
          <w:rFonts w:ascii="楷体" w:eastAsia="楷体" w:hAnsi="楷体" w:cs="楷体" w:hint="eastAsia"/>
          <w:sz w:val="21"/>
          <w:szCs w:val="21"/>
        </w:rPr>
        <w:footnoteRef/>
      </w:r>
      <w:r>
        <w:rPr>
          <w:rFonts w:ascii="楷体" w:eastAsia="楷体" w:hAnsi="楷体" w:cs="楷体" w:hint="eastAsia"/>
          <w:sz w:val="21"/>
          <w:szCs w:val="21"/>
        </w:rPr>
        <w:t>]2019年9月，安徽滁州公安机关首创“民意110”诉求平台，通过电话问询、短信回访等形式，受理群众的警务投诉。“民意110”平台将优化整合12389举报平台、12345市长热线、短信评警等投诉渠道，实现投诉事项“一站受理、分类办理、会商交办、规范答复、申诉维权、考核问责”，解决群众诉求多头负责、信息不畅、效率</w:t>
      </w:r>
      <w:proofErr w:type="gramStart"/>
      <w:r>
        <w:rPr>
          <w:rFonts w:ascii="楷体" w:eastAsia="楷体" w:hAnsi="楷体" w:cs="楷体" w:hint="eastAsia"/>
          <w:sz w:val="21"/>
          <w:szCs w:val="21"/>
        </w:rPr>
        <w:t>不</w:t>
      </w:r>
      <w:proofErr w:type="gramEnd"/>
      <w:r>
        <w:rPr>
          <w:rFonts w:ascii="楷体" w:eastAsia="楷体" w:hAnsi="楷体" w:cs="楷体" w:hint="eastAsia"/>
          <w:sz w:val="21"/>
          <w:szCs w:val="21"/>
        </w:rPr>
        <w:t>高等问题。群众只要拨打110进行警务投诉，公安机关必须有落实反馈，并且知道群众满意为止。滁州公安聚焦问题清单，坚持民意导向，取得实效。</w:t>
      </w:r>
    </w:p>
  </w:footnote>
  <w:footnote w:id="11">
    <w:p w14:paraId="1B08825F" w14:textId="77777777" w:rsidR="005C44E2" w:rsidRDefault="00E328A8" w:rsidP="00344337">
      <w:pPr>
        <w:pStyle w:val="ab"/>
        <w:ind w:leftChars="200" w:left="420"/>
        <w:rPr>
          <w:rFonts w:ascii="楷体" w:eastAsia="楷体" w:hAnsi="楷体" w:cs="楷体"/>
          <w:sz w:val="21"/>
          <w:szCs w:val="21"/>
        </w:rPr>
      </w:pPr>
      <w:r>
        <w:rPr>
          <w:rFonts w:ascii="楷体" w:eastAsia="楷体" w:hAnsi="楷体" w:cs="楷体" w:hint="eastAsia"/>
          <w:color w:val="000000"/>
          <w:kern w:val="0"/>
          <w:sz w:val="21"/>
          <w:szCs w:val="21"/>
        </w:rPr>
        <w:t>[</w:t>
      </w:r>
      <w:r>
        <w:rPr>
          <w:rStyle w:val="af2"/>
          <w:rFonts w:ascii="楷体" w:eastAsia="楷体" w:hAnsi="楷体" w:cs="楷体" w:hint="eastAsia"/>
          <w:sz w:val="21"/>
          <w:szCs w:val="21"/>
          <w:vertAlign w:val="baseline"/>
        </w:rPr>
        <w:footnoteRef/>
      </w:r>
      <w:r>
        <w:rPr>
          <w:rFonts w:ascii="楷体" w:eastAsia="楷体" w:hAnsi="楷体" w:cs="楷体" w:hint="eastAsia"/>
          <w:color w:val="000000"/>
          <w:kern w:val="0"/>
          <w:sz w:val="21"/>
          <w:szCs w:val="21"/>
        </w:rPr>
        <w:t>]上海市公安局编著.上海现代警务机制探索与实践[M].北京：中国人民公安大学出版社,2007:7</w:t>
      </w:r>
    </w:p>
  </w:footnote>
  <w:footnote w:id="12">
    <w:p w14:paraId="307E3959" w14:textId="77777777" w:rsidR="005C44E2" w:rsidRDefault="00E328A8" w:rsidP="004D1285">
      <w:pPr>
        <w:ind w:leftChars="200" w:left="420"/>
        <w:rPr>
          <w:rFonts w:ascii="楷体" w:eastAsia="楷体" w:hAnsi="楷体"/>
          <w:szCs w:val="21"/>
        </w:rPr>
      </w:pPr>
      <w:r>
        <w:rPr>
          <w:rFonts w:ascii="楷体" w:eastAsia="楷体" w:hAnsi="楷体" w:hint="eastAsia"/>
          <w:szCs w:val="21"/>
        </w:rPr>
        <w:t>[</w:t>
      </w:r>
      <w:r>
        <w:rPr>
          <w:rStyle w:val="af2"/>
          <w:rFonts w:ascii="楷体" w:eastAsia="楷体" w:hAnsi="楷体"/>
          <w:szCs w:val="21"/>
          <w:vertAlign w:val="baseline"/>
        </w:rPr>
        <w:footnoteRef/>
      </w:r>
      <w:r>
        <w:rPr>
          <w:rFonts w:ascii="楷体" w:eastAsia="楷体" w:hAnsi="楷体" w:hint="eastAsia"/>
          <w:szCs w:val="21"/>
        </w:rPr>
        <w:t>]谢闻歌.英</w:t>
      </w:r>
      <w:proofErr w:type="gramStart"/>
      <w:r>
        <w:rPr>
          <w:rFonts w:ascii="楷体" w:eastAsia="楷体" w:hAnsi="楷体" w:hint="eastAsia"/>
          <w:szCs w:val="21"/>
        </w:rPr>
        <w:t>美现代</w:t>
      </w:r>
      <w:proofErr w:type="gramEnd"/>
      <w:r>
        <w:rPr>
          <w:rFonts w:ascii="楷体" w:eastAsia="楷体" w:hAnsi="楷体" w:hint="eastAsia"/>
          <w:szCs w:val="21"/>
        </w:rPr>
        <w:t>警察调控职能和调控手段变化的历史考察</w:t>
      </w:r>
      <w:r>
        <w:rPr>
          <w:rFonts w:ascii="楷体" w:eastAsia="楷体" w:hAnsi="楷体"/>
          <w:szCs w:val="21"/>
        </w:rPr>
        <w:t xml:space="preserve"> [J]</w:t>
      </w:r>
      <w:r>
        <w:rPr>
          <w:rFonts w:ascii="楷体" w:eastAsia="楷体" w:hAnsi="楷体" w:hint="eastAsia"/>
          <w:szCs w:val="21"/>
        </w:rPr>
        <w:t>.世界历史</w:t>
      </w:r>
      <w:r>
        <w:rPr>
          <w:rFonts w:ascii="楷体" w:eastAsia="楷体" w:hAnsi="楷体"/>
          <w:szCs w:val="21"/>
        </w:rPr>
        <w:t>,20</w:t>
      </w:r>
      <w:r>
        <w:rPr>
          <w:rFonts w:ascii="楷体" w:eastAsia="楷体" w:hAnsi="楷体" w:hint="eastAsia"/>
          <w:szCs w:val="21"/>
        </w:rPr>
        <w:t>04</w:t>
      </w:r>
      <w:r>
        <w:rPr>
          <w:rFonts w:ascii="楷体" w:eastAsia="楷体" w:hAnsi="楷体"/>
          <w:szCs w:val="21"/>
        </w:rPr>
        <w:t xml:space="preserve"> (</w:t>
      </w:r>
      <w:r>
        <w:rPr>
          <w:rFonts w:ascii="楷体" w:eastAsia="楷体" w:hAnsi="楷体" w:hint="eastAsia"/>
          <w:szCs w:val="21"/>
        </w:rPr>
        <w:t>2</w:t>
      </w:r>
      <w:r>
        <w:rPr>
          <w:rFonts w:ascii="楷体" w:eastAsia="楷体" w:hAnsi="楷体"/>
          <w:szCs w:val="21"/>
        </w:rPr>
        <w:t>)</w:t>
      </w:r>
      <w:r>
        <w:rPr>
          <w:rFonts w:ascii="楷体" w:eastAsia="楷体" w:hAnsi="楷体" w:hint="eastAsia"/>
          <w:szCs w:val="21"/>
        </w:rPr>
        <w:t>:39-46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2A11C4" w14:textId="4FD9A5EF" w:rsidR="005C44E2" w:rsidRPr="00C1741C" w:rsidRDefault="00C1741C" w:rsidP="00B216D3">
    <w:pPr>
      <w:pStyle w:val="a9"/>
      <w:pBdr>
        <w:bottom w:val="single" w:sz="4" w:space="1" w:color="auto"/>
      </w:pBdr>
      <w:spacing w:afterLines="20" w:after="48"/>
      <w:jc w:val="left"/>
      <w:rPr>
        <w:rFonts w:ascii="Times New Roman" w:hAnsi="Times New Roman" w:cs="Times New Roman"/>
      </w:rPr>
    </w:pPr>
    <w:r w:rsidRPr="00C1741C">
      <w:rPr>
        <w:rFonts w:ascii="Times New Roman" w:eastAsia="楷体" w:hAnsi="Times New Roman" w:cs="Times New Roman"/>
        <w:sz w:val="21"/>
        <w:szCs w:val="21"/>
      </w:rPr>
      <w:t>2022</w:t>
    </w:r>
    <w:r w:rsidRPr="00C1741C">
      <w:rPr>
        <w:rFonts w:ascii="Times New Roman" w:eastAsia="楷体" w:hAnsi="Times New Roman" w:cs="Times New Roman"/>
        <w:sz w:val="21"/>
        <w:szCs w:val="21"/>
      </w:rPr>
      <w:t>年中国警学论坛交流论文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4D89C0" w14:textId="77777777" w:rsidR="005C44E2" w:rsidRPr="00B216D3" w:rsidRDefault="00E328A8" w:rsidP="00B216D3">
    <w:pPr>
      <w:pStyle w:val="a9"/>
      <w:pBdr>
        <w:bottom w:val="single" w:sz="4" w:space="1" w:color="auto"/>
      </w:pBdr>
      <w:spacing w:afterLines="20" w:after="48"/>
      <w:jc w:val="right"/>
      <w:rPr>
        <w:rFonts w:ascii="楷体" w:eastAsia="楷体" w:hAnsi="宋体"/>
        <w:sz w:val="21"/>
        <w:szCs w:val="21"/>
      </w:rPr>
    </w:pPr>
    <w:r w:rsidRPr="00B216D3">
      <w:rPr>
        <w:rFonts w:ascii="楷体" w:eastAsia="楷体" w:hAnsi="宋体" w:hint="eastAsia"/>
        <w:sz w:val="21"/>
        <w:szCs w:val="21"/>
      </w:rPr>
      <w:t>论“主动高效新警务”——安徽公安新发展阶段一种创新的警务形态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05"/>
  <w:drawingGridVerticalSpacing w:val="15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ZDdhNDQ5ODFkYzRkZWZlZTFjNzgyYzRhOTEyZGU4NWUifQ=="/>
  </w:docVars>
  <w:rsids>
    <w:rsidRoot w:val="00DC5759"/>
    <w:rsid w:val="000007A8"/>
    <w:rsid w:val="00000808"/>
    <w:rsid w:val="00002111"/>
    <w:rsid w:val="000052D5"/>
    <w:rsid w:val="000064A7"/>
    <w:rsid w:val="0001272D"/>
    <w:rsid w:val="0001297B"/>
    <w:rsid w:val="0001486D"/>
    <w:rsid w:val="00015348"/>
    <w:rsid w:val="00024D53"/>
    <w:rsid w:val="00025177"/>
    <w:rsid w:val="000253E8"/>
    <w:rsid w:val="0003216F"/>
    <w:rsid w:val="00032B76"/>
    <w:rsid w:val="00032CF2"/>
    <w:rsid w:val="00033122"/>
    <w:rsid w:val="00033388"/>
    <w:rsid w:val="00033DE8"/>
    <w:rsid w:val="00036EF9"/>
    <w:rsid w:val="00042C66"/>
    <w:rsid w:val="00044F47"/>
    <w:rsid w:val="00050583"/>
    <w:rsid w:val="000532EC"/>
    <w:rsid w:val="00053676"/>
    <w:rsid w:val="00056334"/>
    <w:rsid w:val="00063044"/>
    <w:rsid w:val="000665A8"/>
    <w:rsid w:val="0007227C"/>
    <w:rsid w:val="00075BA9"/>
    <w:rsid w:val="00076C7B"/>
    <w:rsid w:val="00080D66"/>
    <w:rsid w:val="00080E78"/>
    <w:rsid w:val="00081F9E"/>
    <w:rsid w:val="00083D38"/>
    <w:rsid w:val="00084430"/>
    <w:rsid w:val="00084F6C"/>
    <w:rsid w:val="00085CEE"/>
    <w:rsid w:val="000932DB"/>
    <w:rsid w:val="0009418F"/>
    <w:rsid w:val="0009430B"/>
    <w:rsid w:val="00097484"/>
    <w:rsid w:val="000A23FA"/>
    <w:rsid w:val="000A290D"/>
    <w:rsid w:val="000A3044"/>
    <w:rsid w:val="000A4DE4"/>
    <w:rsid w:val="000A6D33"/>
    <w:rsid w:val="000B21AA"/>
    <w:rsid w:val="000B3F1F"/>
    <w:rsid w:val="000B7408"/>
    <w:rsid w:val="000B793A"/>
    <w:rsid w:val="000C1496"/>
    <w:rsid w:val="000C2492"/>
    <w:rsid w:val="000C3A3F"/>
    <w:rsid w:val="000C4F52"/>
    <w:rsid w:val="000C595D"/>
    <w:rsid w:val="000D37DB"/>
    <w:rsid w:val="000D5585"/>
    <w:rsid w:val="000E33E6"/>
    <w:rsid w:val="000E3EFE"/>
    <w:rsid w:val="000E4A50"/>
    <w:rsid w:val="000E4B99"/>
    <w:rsid w:val="000E61C8"/>
    <w:rsid w:val="000E7436"/>
    <w:rsid w:val="000F132B"/>
    <w:rsid w:val="000F203D"/>
    <w:rsid w:val="000F3C53"/>
    <w:rsid w:val="001003F3"/>
    <w:rsid w:val="001129BD"/>
    <w:rsid w:val="00114B5C"/>
    <w:rsid w:val="001172E2"/>
    <w:rsid w:val="00120AAA"/>
    <w:rsid w:val="0012348C"/>
    <w:rsid w:val="001259B7"/>
    <w:rsid w:val="00127865"/>
    <w:rsid w:val="00127E73"/>
    <w:rsid w:val="00136ADD"/>
    <w:rsid w:val="00142D42"/>
    <w:rsid w:val="00144D43"/>
    <w:rsid w:val="00146B9B"/>
    <w:rsid w:val="00146F91"/>
    <w:rsid w:val="001511CD"/>
    <w:rsid w:val="00156052"/>
    <w:rsid w:val="00157BDA"/>
    <w:rsid w:val="00161D11"/>
    <w:rsid w:val="00163A43"/>
    <w:rsid w:val="00165E7B"/>
    <w:rsid w:val="001660CB"/>
    <w:rsid w:val="00166DE6"/>
    <w:rsid w:val="00167976"/>
    <w:rsid w:val="0017033B"/>
    <w:rsid w:val="00173670"/>
    <w:rsid w:val="001736A4"/>
    <w:rsid w:val="00177652"/>
    <w:rsid w:val="00177F48"/>
    <w:rsid w:val="001805A5"/>
    <w:rsid w:val="00182853"/>
    <w:rsid w:val="00186F22"/>
    <w:rsid w:val="001918BC"/>
    <w:rsid w:val="00193CB1"/>
    <w:rsid w:val="00195F27"/>
    <w:rsid w:val="00196BE0"/>
    <w:rsid w:val="001A2949"/>
    <w:rsid w:val="001A3619"/>
    <w:rsid w:val="001A3624"/>
    <w:rsid w:val="001A399C"/>
    <w:rsid w:val="001A3F80"/>
    <w:rsid w:val="001A587E"/>
    <w:rsid w:val="001A5D3D"/>
    <w:rsid w:val="001A72C8"/>
    <w:rsid w:val="001B09B0"/>
    <w:rsid w:val="001B44A5"/>
    <w:rsid w:val="001C02A4"/>
    <w:rsid w:val="001C5850"/>
    <w:rsid w:val="001D00C9"/>
    <w:rsid w:val="001D3A03"/>
    <w:rsid w:val="001D3AB2"/>
    <w:rsid w:val="001D4726"/>
    <w:rsid w:val="001D55D7"/>
    <w:rsid w:val="001D6914"/>
    <w:rsid w:val="001E2BE1"/>
    <w:rsid w:val="001E72D5"/>
    <w:rsid w:val="001F0FAD"/>
    <w:rsid w:val="001F1E20"/>
    <w:rsid w:val="0020042A"/>
    <w:rsid w:val="00200F7D"/>
    <w:rsid w:val="0020395C"/>
    <w:rsid w:val="00204AC5"/>
    <w:rsid w:val="00206EA6"/>
    <w:rsid w:val="002107E5"/>
    <w:rsid w:val="0021153E"/>
    <w:rsid w:val="00211ABA"/>
    <w:rsid w:val="00211C0C"/>
    <w:rsid w:val="002120C4"/>
    <w:rsid w:val="00214E3C"/>
    <w:rsid w:val="00215163"/>
    <w:rsid w:val="002169DC"/>
    <w:rsid w:val="00216B46"/>
    <w:rsid w:val="002205AC"/>
    <w:rsid w:val="0022188C"/>
    <w:rsid w:val="00221B49"/>
    <w:rsid w:val="00224122"/>
    <w:rsid w:val="00224840"/>
    <w:rsid w:val="002273EE"/>
    <w:rsid w:val="00231C89"/>
    <w:rsid w:val="0023297D"/>
    <w:rsid w:val="00234DE2"/>
    <w:rsid w:val="002352EA"/>
    <w:rsid w:val="00237405"/>
    <w:rsid w:val="0023797A"/>
    <w:rsid w:val="00237A61"/>
    <w:rsid w:val="00241951"/>
    <w:rsid w:val="002432B3"/>
    <w:rsid w:val="00243961"/>
    <w:rsid w:val="00247BD6"/>
    <w:rsid w:val="00256B47"/>
    <w:rsid w:val="00257765"/>
    <w:rsid w:val="00264E4A"/>
    <w:rsid w:val="0026684F"/>
    <w:rsid w:val="002708EA"/>
    <w:rsid w:val="002708FF"/>
    <w:rsid w:val="00272FCA"/>
    <w:rsid w:val="00277DFC"/>
    <w:rsid w:val="00284393"/>
    <w:rsid w:val="002867D3"/>
    <w:rsid w:val="00291B58"/>
    <w:rsid w:val="00291D4F"/>
    <w:rsid w:val="00296645"/>
    <w:rsid w:val="00296AC0"/>
    <w:rsid w:val="002978B6"/>
    <w:rsid w:val="002A42D3"/>
    <w:rsid w:val="002A4B10"/>
    <w:rsid w:val="002A5639"/>
    <w:rsid w:val="002A6846"/>
    <w:rsid w:val="002B1B72"/>
    <w:rsid w:val="002B3A57"/>
    <w:rsid w:val="002B5716"/>
    <w:rsid w:val="002B5DE2"/>
    <w:rsid w:val="002C1012"/>
    <w:rsid w:val="002C1247"/>
    <w:rsid w:val="002C2236"/>
    <w:rsid w:val="002C3717"/>
    <w:rsid w:val="002C46C4"/>
    <w:rsid w:val="002C63ED"/>
    <w:rsid w:val="002D0380"/>
    <w:rsid w:val="002D1CAA"/>
    <w:rsid w:val="002D3287"/>
    <w:rsid w:val="002D4D18"/>
    <w:rsid w:val="002D506C"/>
    <w:rsid w:val="002E0174"/>
    <w:rsid w:val="002E02CC"/>
    <w:rsid w:val="002E2418"/>
    <w:rsid w:val="002E4D4A"/>
    <w:rsid w:val="002F152F"/>
    <w:rsid w:val="002F362A"/>
    <w:rsid w:val="002F5D4F"/>
    <w:rsid w:val="002F7CE9"/>
    <w:rsid w:val="0030181E"/>
    <w:rsid w:val="003065E1"/>
    <w:rsid w:val="0030796B"/>
    <w:rsid w:val="00310FBA"/>
    <w:rsid w:val="0031211F"/>
    <w:rsid w:val="00315DE4"/>
    <w:rsid w:val="003209C9"/>
    <w:rsid w:val="00320A7A"/>
    <w:rsid w:val="00322855"/>
    <w:rsid w:val="0032434D"/>
    <w:rsid w:val="00334841"/>
    <w:rsid w:val="003348C9"/>
    <w:rsid w:val="00344337"/>
    <w:rsid w:val="00344D68"/>
    <w:rsid w:val="0034577D"/>
    <w:rsid w:val="00350E81"/>
    <w:rsid w:val="003512A7"/>
    <w:rsid w:val="00353595"/>
    <w:rsid w:val="00353841"/>
    <w:rsid w:val="0035694E"/>
    <w:rsid w:val="00361D38"/>
    <w:rsid w:val="0036342D"/>
    <w:rsid w:val="003638B9"/>
    <w:rsid w:val="00370AFD"/>
    <w:rsid w:val="0037173F"/>
    <w:rsid w:val="0037376E"/>
    <w:rsid w:val="00374295"/>
    <w:rsid w:val="003774A8"/>
    <w:rsid w:val="00383B9F"/>
    <w:rsid w:val="00384983"/>
    <w:rsid w:val="003902EF"/>
    <w:rsid w:val="003903E7"/>
    <w:rsid w:val="00391F28"/>
    <w:rsid w:val="00393593"/>
    <w:rsid w:val="00396210"/>
    <w:rsid w:val="003A2C92"/>
    <w:rsid w:val="003A6482"/>
    <w:rsid w:val="003B1FBA"/>
    <w:rsid w:val="003B403F"/>
    <w:rsid w:val="003C0A71"/>
    <w:rsid w:val="003C1449"/>
    <w:rsid w:val="003C14F0"/>
    <w:rsid w:val="003C511B"/>
    <w:rsid w:val="003C53CD"/>
    <w:rsid w:val="003D1F3D"/>
    <w:rsid w:val="003D2B2A"/>
    <w:rsid w:val="003D326A"/>
    <w:rsid w:val="003D3C6A"/>
    <w:rsid w:val="003D772A"/>
    <w:rsid w:val="003E3CA4"/>
    <w:rsid w:val="003F00B1"/>
    <w:rsid w:val="003F02EA"/>
    <w:rsid w:val="003F1A80"/>
    <w:rsid w:val="003F6495"/>
    <w:rsid w:val="00400DB8"/>
    <w:rsid w:val="004050C2"/>
    <w:rsid w:val="00405940"/>
    <w:rsid w:val="00406A5C"/>
    <w:rsid w:val="004101AA"/>
    <w:rsid w:val="004107CB"/>
    <w:rsid w:val="00415BC9"/>
    <w:rsid w:val="00415D6D"/>
    <w:rsid w:val="004166E9"/>
    <w:rsid w:val="004169D6"/>
    <w:rsid w:val="0042129B"/>
    <w:rsid w:val="004228CF"/>
    <w:rsid w:val="004324BE"/>
    <w:rsid w:val="00436D76"/>
    <w:rsid w:val="00437BF0"/>
    <w:rsid w:val="00443FAB"/>
    <w:rsid w:val="00444B5D"/>
    <w:rsid w:val="00444E56"/>
    <w:rsid w:val="004454F5"/>
    <w:rsid w:val="00445A1E"/>
    <w:rsid w:val="00451C6D"/>
    <w:rsid w:val="00452880"/>
    <w:rsid w:val="00454E95"/>
    <w:rsid w:val="00462154"/>
    <w:rsid w:val="00463624"/>
    <w:rsid w:val="00467F68"/>
    <w:rsid w:val="00470130"/>
    <w:rsid w:val="00471649"/>
    <w:rsid w:val="0047317D"/>
    <w:rsid w:val="004753F8"/>
    <w:rsid w:val="004816E4"/>
    <w:rsid w:val="00482874"/>
    <w:rsid w:val="004839D4"/>
    <w:rsid w:val="00483E52"/>
    <w:rsid w:val="00487669"/>
    <w:rsid w:val="00487739"/>
    <w:rsid w:val="00490C5F"/>
    <w:rsid w:val="00493468"/>
    <w:rsid w:val="00496059"/>
    <w:rsid w:val="00497C01"/>
    <w:rsid w:val="004A1327"/>
    <w:rsid w:val="004A3321"/>
    <w:rsid w:val="004A387B"/>
    <w:rsid w:val="004A511F"/>
    <w:rsid w:val="004A5B52"/>
    <w:rsid w:val="004B0A00"/>
    <w:rsid w:val="004B111B"/>
    <w:rsid w:val="004B5EE2"/>
    <w:rsid w:val="004B6234"/>
    <w:rsid w:val="004C6217"/>
    <w:rsid w:val="004D1285"/>
    <w:rsid w:val="004D1319"/>
    <w:rsid w:val="004D15C0"/>
    <w:rsid w:val="004D4EA6"/>
    <w:rsid w:val="004D5419"/>
    <w:rsid w:val="004D76EA"/>
    <w:rsid w:val="004E2E05"/>
    <w:rsid w:val="004E6D31"/>
    <w:rsid w:val="004E7CBF"/>
    <w:rsid w:val="004E7D90"/>
    <w:rsid w:val="004F0B00"/>
    <w:rsid w:val="004F0D4B"/>
    <w:rsid w:val="004F18EF"/>
    <w:rsid w:val="004F313C"/>
    <w:rsid w:val="004F3EA1"/>
    <w:rsid w:val="004F4D92"/>
    <w:rsid w:val="004F64AB"/>
    <w:rsid w:val="004F6C0F"/>
    <w:rsid w:val="004F77EB"/>
    <w:rsid w:val="005017A8"/>
    <w:rsid w:val="00502B87"/>
    <w:rsid w:val="005034BA"/>
    <w:rsid w:val="00506199"/>
    <w:rsid w:val="0051380B"/>
    <w:rsid w:val="005162BD"/>
    <w:rsid w:val="00522E22"/>
    <w:rsid w:val="00527C9F"/>
    <w:rsid w:val="00530813"/>
    <w:rsid w:val="005317B3"/>
    <w:rsid w:val="00534914"/>
    <w:rsid w:val="00536B4D"/>
    <w:rsid w:val="00536E0A"/>
    <w:rsid w:val="00544BEC"/>
    <w:rsid w:val="00546EB1"/>
    <w:rsid w:val="00547101"/>
    <w:rsid w:val="005471C4"/>
    <w:rsid w:val="00550C4F"/>
    <w:rsid w:val="00552C1F"/>
    <w:rsid w:val="005539E1"/>
    <w:rsid w:val="005576B9"/>
    <w:rsid w:val="0055778C"/>
    <w:rsid w:val="00557B1B"/>
    <w:rsid w:val="00563D40"/>
    <w:rsid w:val="00563F70"/>
    <w:rsid w:val="00564F47"/>
    <w:rsid w:val="00565C3F"/>
    <w:rsid w:val="00565CAB"/>
    <w:rsid w:val="00566353"/>
    <w:rsid w:val="0056742D"/>
    <w:rsid w:val="005708FE"/>
    <w:rsid w:val="00571393"/>
    <w:rsid w:val="005713B8"/>
    <w:rsid w:val="0057569E"/>
    <w:rsid w:val="00576BD8"/>
    <w:rsid w:val="00580FD3"/>
    <w:rsid w:val="00584894"/>
    <w:rsid w:val="00585555"/>
    <w:rsid w:val="00593BF4"/>
    <w:rsid w:val="00593E15"/>
    <w:rsid w:val="00594624"/>
    <w:rsid w:val="00594803"/>
    <w:rsid w:val="00595BAE"/>
    <w:rsid w:val="005A105B"/>
    <w:rsid w:val="005A1813"/>
    <w:rsid w:val="005A7323"/>
    <w:rsid w:val="005B4513"/>
    <w:rsid w:val="005B64E0"/>
    <w:rsid w:val="005B7C02"/>
    <w:rsid w:val="005C0740"/>
    <w:rsid w:val="005C3DBE"/>
    <w:rsid w:val="005C44E2"/>
    <w:rsid w:val="005C4750"/>
    <w:rsid w:val="005C6555"/>
    <w:rsid w:val="005C6989"/>
    <w:rsid w:val="005C7C7B"/>
    <w:rsid w:val="005D1C47"/>
    <w:rsid w:val="005D3CD0"/>
    <w:rsid w:val="005D4A22"/>
    <w:rsid w:val="005D6746"/>
    <w:rsid w:val="005D6DB2"/>
    <w:rsid w:val="005E077D"/>
    <w:rsid w:val="005E5AD4"/>
    <w:rsid w:val="005E5F5C"/>
    <w:rsid w:val="005E6104"/>
    <w:rsid w:val="005F0949"/>
    <w:rsid w:val="005F32A6"/>
    <w:rsid w:val="005F35D0"/>
    <w:rsid w:val="00600AA8"/>
    <w:rsid w:val="006031A3"/>
    <w:rsid w:val="006035A2"/>
    <w:rsid w:val="00603B78"/>
    <w:rsid w:val="00603D2C"/>
    <w:rsid w:val="00606281"/>
    <w:rsid w:val="00607466"/>
    <w:rsid w:val="0061540B"/>
    <w:rsid w:val="00620ED6"/>
    <w:rsid w:val="006241E6"/>
    <w:rsid w:val="00624F6A"/>
    <w:rsid w:val="00633E12"/>
    <w:rsid w:val="00635229"/>
    <w:rsid w:val="006361C4"/>
    <w:rsid w:val="006374B0"/>
    <w:rsid w:val="00642D90"/>
    <w:rsid w:val="00644602"/>
    <w:rsid w:val="006463F9"/>
    <w:rsid w:val="00646EEC"/>
    <w:rsid w:val="006472E7"/>
    <w:rsid w:val="00650AB3"/>
    <w:rsid w:val="00652D04"/>
    <w:rsid w:val="00655099"/>
    <w:rsid w:val="00656163"/>
    <w:rsid w:val="00657ED2"/>
    <w:rsid w:val="0066082F"/>
    <w:rsid w:val="00661E4A"/>
    <w:rsid w:val="00663866"/>
    <w:rsid w:val="0067049A"/>
    <w:rsid w:val="00671285"/>
    <w:rsid w:val="00671296"/>
    <w:rsid w:val="00671CC8"/>
    <w:rsid w:val="00673205"/>
    <w:rsid w:val="0068201C"/>
    <w:rsid w:val="006826CC"/>
    <w:rsid w:val="00683CEE"/>
    <w:rsid w:val="00690159"/>
    <w:rsid w:val="00693645"/>
    <w:rsid w:val="0069738E"/>
    <w:rsid w:val="006A2E8E"/>
    <w:rsid w:val="006A4575"/>
    <w:rsid w:val="006A7EEC"/>
    <w:rsid w:val="006B1212"/>
    <w:rsid w:val="006B7CF3"/>
    <w:rsid w:val="006C1829"/>
    <w:rsid w:val="006C3C18"/>
    <w:rsid w:val="006C64E4"/>
    <w:rsid w:val="006C6588"/>
    <w:rsid w:val="006D2679"/>
    <w:rsid w:val="006D366B"/>
    <w:rsid w:val="006D3E52"/>
    <w:rsid w:val="006D4D4D"/>
    <w:rsid w:val="006E0DCC"/>
    <w:rsid w:val="006E5A41"/>
    <w:rsid w:val="006E6BD0"/>
    <w:rsid w:val="006E78AD"/>
    <w:rsid w:val="006F3AB4"/>
    <w:rsid w:val="006F4D45"/>
    <w:rsid w:val="006F5344"/>
    <w:rsid w:val="006F6995"/>
    <w:rsid w:val="0070012B"/>
    <w:rsid w:val="00700C36"/>
    <w:rsid w:val="0070486D"/>
    <w:rsid w:val="007150CC"/>
    <w:rsid w:val="00715DA7"/>
    <w:rsid w:val="007160BA"/>
    <w:rsid w:val="00724CD1"/>
    <w:rsid w:val="00726120"/>
    <w:rsid w:val="00726E91"/>
    <w:rsid w:val="00730EC7"/>
    <w:rsid w:val="00731894"/>
    <w:rsid w:val="00731AA9"/>
    <w:rsid w:val="007338A5"/>
    <w:rsid w:val="00734364"/>
    <w:rsid w:val="0073482D"/>
    <w:rsid w:val="00737E2D"/>
    <w:rsid w:val="007462D4"/>
    <w:rsid w:val="0074660C"/>
    <w:rsid w:val="00752D40"/>
    <w:rsid w:val="007537A0"/>
    <w:rsid w:val="0075570F"/>
    <w:rsid w:val="0075591B"/>
    <w:rsid w:val="00756430"/>
    <w:rsid w:val="00757818"/>
    <w:rsid w:val="00763BFE"/>
    <w:rsid w:val="00765943"/>
    <w:rsid w:val="00770176"/>
    <w:rsid w:val="00771A4F"/>
    <w:rsid w:val="007743A4"/>
    <w:rsid w:val="007746C1"/>
    <w:rsid w:val="00774F39"/>
    <w:rsid w:val="00775556"/>
    <w:rsid w:val="00777DBD"/>
    <w:rsid w:val="007821F0"/>
    <w:rsid w:val="007831B5"/>
    <w:rsid w:val="00793845"/>
    <w:rsid w:val="00797E9C"/>
    <w:rsid w:val="007A13B1"/>
    <w:rsid w:val="007A265B"/>
    <w:rsid w:val="007A75CD"/>
    <w:rsid w:val="007B0BE3"/>
    <w:rsid w:val="007B6234"/>
    <w:rsid w:val="007C091D"/>
    <w:rsid w:val="007C1C8D"/>
    <w:rsid w:val="007C63A4"/>
    <w:rsid w:val="007C669B"/>
    <w:rsid w:val="007C7A40"/>
    <w:rsid w:val="007D019F"/>
    <w:rsid w:val="007D0C8B"/>
    <w:rsid w:val="007D130C"/>
    <w:rsid w:val="007E2075"/>
    <w:rsid w:val="007E448F"/>
    <w:rsid w:val="007E65EB"/>
    <w:rsid w:val="007F00FC"/>
    <w:rsid w:val="007F08BC"/>
    <w:rsid w:val="007F3297"/>
    <w:rsid w:val="007F4CD3"/>
    <w:rsid w:val="00801468"/>
    <w:rsid w:val="008024FF"/>
    <w:rsid w:val="008042B1"/>
    <w:rsid w:val="008071DE"/>
    <w:rsid w:val="008139D1"/>
    <w:rsid w:val="00813D22"/>
    <w:rsid w:val="00822481"/>
    <w:rsid w:val="00823188"/>
    <w:rsid w:val="0082621D"/>
    <w:rsid w:val="00826DB7"/>
    <w:rsid w:val="00827053"/>
    <w:rsid w:val="008305D8"/>
    <w:rsid w:val="0083076F"/>
    <w:rsid w:val="00832E3F"/>
    <w:rsid w:val="008337A5"/>
    <w:rsid w:val="00834DB2"/>
    <w:rsid w:val="00842DBB"/>
    <w:rsid w:val="00844675"/>
    <w:rsid w:val="008517B9"/>
    <w:rsid w:val="008573AE"/>
    <w:rsid w:val="00864604"/>
    <w:rsid w:val="00864860"/>
    <w:rsid w:val="00865023"/>
    <w:rsid w:val="0086543C"/>
    <w:rsid w:val="00866BF5"/>
    <w:rsid w:val="00867647"/>
    <w:rsid w:val="008701B6"/>
    <w:rsid w:val="00872AC9"/>
    <w:rsid w:val="00873BA8"/>
    <w:rsid w:val="00875F05"/>
    <w:rsid w:val="00877D0F"/>
    <w:rsid w:val="00887D96"/>
    <w:rsid w:val="00890A74"/>
    <w:rsid w:val="00893B03"/>
    <w:rsid w:val="00896E84"/>
    <w:rsid w:val="00897769"/>
    <w:rsid w:val="008A5FA0"/>
    <w:rsid w:val="008A732B"/>
    <w:rsid w:val="008B2441"/>
    <w:rsid w:val="008B25C3"/>
    <w:rsid w:val="008B572A"/>
    <w:rsid w:val="008B587E"/>
    <w:rsid w:val="008C0411"/>
    <w:rsid w:val="008C0B04"/>
    <w:rsid w:val="008C2824"/>
    <w:rsid w:val="008C5B8A"/>
    <w:rsid w:val="008D199B"/>
    <w:rsid w:val="008D234D"/>
    <w:rsid w:val="008D3BAC"/>
    <w:rsid w:val="008D5D05"/>
    <w:rsid w:val="008D64FD"/>
    <w:rsid w:val="008D751F"/>
    <w:rsid w:val="008E01B4"/>
    <w:rsid w:val="008E3ECC"/>
    <w:rsid w:val="008F105B"/>
    <w:rsid w:val="009038FB"/>
    <w:rsid w:val="009040B4"/>
    <w:rsid w:val="009045C1"/>
    <w:rsid w:val="00904FB8"/>
    <w:rsid w:val="00905696"/>
    <w:rsid w:val="00906C78"/>
    <w:rsid w:val="00911AB3"/>
    <w:rsid w:val="009150EA"/>
    <w:rsid w:val="00921EB0"/>
    <w:rsid w:val="00925D3B"/>
    <w:rsid w:val="00925DEE"/>
    <w:rsid w:val="009267D0"/>
    <w:rsid w:val="00931236"/>
    <w:rsid w:val="009328A9"/>
    <w:rsid w:val="00934FB4"/>
    <w:rsid w:val="00936291"/>
    <w:rsid w:val="00941097"/>
    <w:rsid w:val="00942624"/>
    <w:rsid w:val="0094611E"/>
    <w:rsid w:val="0095099C"/>
    <w:rsid w:val="00952B08"/>
    <w:rsid w:val="00957F0E"/>
    <w:rsid w:val="00960024"/>
    <w:rsid w:val="00960B06"/>
    <w:rsid w:val="009628F3"/>
    <w:rsid w:val="0096659F"/>
    <w:rsid w:val="00967625"/>
    <w:rsid w:val="009734DB"/>
    <w:rsid w:val="00987AE2"/>
    <w:rsid w:val="009920A7"/>
    <w:rsid w:val="009A3095"/>
    <w:rsid w:val="009A430E"/>
    <w:rsid w:val="009A6476"/>
    <w:rsid w:val="009A7A1F"/>
    <w:rsid w:val="009B038B"/>
    <w:rsid w:val="009B1361"/>
    <w:rsid w:val="009B1641"/>
    <w:rsid w:val="009B1698"/>
    <w:rsid w:val="009B17BB"/>
    <w:rsid w:val="009B398C"/>
    <w:rsid w:val="009B4AE0"/>
    <w:rsid w:val="009C0991"/>
    <w:rsid w:val="009C2231"/>
    <w:rsid w:val="009C5E56"/>
    <w:rsid w:val="009C71AE"/>
    <w:rsid w:val="009D143E"/>
    <w:rsid w:val="009D7649"/>
    <w:rsid w:val="009E00B0"/>
    <w:rsid w:val="009E094F"/>
    <w:rsid w:val="009E15A8"/>
    <w:rsid w:val="009E2D0F"/>
    <w:rsid w:val="009E4017"/>
    <w:rsid w:val="009E4BA1"/>
    <w:rsid w:val="009F3294"/>
    <w:rsid w:val="009F5292"/>
    <w:rsid w:val="009F7ED6"/>
    <w:rsid w:val="009F7F9B"/>
    <w:rsid w:val="00A00DC2"/>
    <w:rsid w:val="00A01960"/>
    <w:rsid w:val="00A03E37"/>
    <w:rsid w:val="00A04241"/>
    <w:rsid w:val="00A0427F"/>
    <w:rsid w:val="00A056CF"/>
    <w:rsid w:val="00A06828"/>
    <w:rsid w:val="00A1419C"/>
    <w:rsid w:val="00A15154"/>
    <w:rsid w:val="00A164C6"/>
    <w:rsid w:val="00A2097D"/>
    <w:rsid w:val="00A3293D"/>
    <w:rsid w:val="00A350F1"/>
    <w:rsid w:val="00A41388"/>
    <w:rsid w:val="00A415CB"/>
    <w:rsid w:val="00A428A7"/>
    <w:rsid w:val="00A43BC7"/>
    <w:rsid w:val="00A449FB"/>
    <w:rsid w:val="00A47E92"/>
    <w:rsid w:val="00A52A11"/>
    <w:rsid w:val="00A53BBE"/>
    <w:rsid w:val="00A53F60"/>
    <w:rsid w:val="00A558B3"/>
    <w:rsid w:val="00A55B5D"/>
    <w:rsid w:val="00A61AB4"/>
    <w:rsid w:val="00A6416D"/>
    <w:rsid w:val="00A6486B"/>
    <w:rsid w:val="00A65C78"/>
    <w:rsid w:val="00A7183B"/>
    <w:rsid w:val="00A720A3"/>
    <w:rsid w:val="00A75817"/>
    <w:rsid w:val="00A75D04"/>
    <w:rsid w:val="00A80960"/>
    <w:rsid w:val="00A81FB1"/>
    <w:rsid w:val="00A8246D"/>
    <w:rsid w:val="00A874BC"/>
    <w:rsid w:val="00A95E81"/>
    <w:rsid w:val="00AA41C3"/>
    <w:rsid w:val="00AA578C"/>
    <w:rsid w:val="00AB39F5"/>
    <w:rsid w:val="00AB44A9"/>
    <w:rsid w:val="00AB5C5B"/>
    <w:rsid w:val="00AC19F7"/>
    <w:rsid w:val="00AC31DE"/>
    <w:rsid w:val="00AC57B4"/>
    <w:rsid w:val="00AC615B"/>
    <w:rsid w:val="00AC659E"/>
    <w:rsid w:val="00AD0470"/>
    <w:rsid w:val="00AD4834"/>
    <w:rsid w:val="00AD485E"/>
    <w:rsid w:val="00AD4882"/>
    <w:rsid w:val="00AD5111"/>
    <w:rsid w:val="00AD5984"/>
    <w:rsid w:val="00AD662F"/>
    <w:rsid w:val="00AD6E9F"/>
    <w:rsid w:val="00AE04B1"/>
    <w:rsid w:val="00AE51AC"/>
    <w:rsid w:val="00AF0521"/>
    <w:rsid w:val="00AF0E50"/>
    <w:rsid w:val="00AF11AE"/>
    <w:rsid w:val="00AF21F2"/>
    <w:rsid w:val="00AF3206"/>
    <w:rsid w:val="00AF46DF"/>
    <w:rsid w:val="00AF4CE1"/>
    <w:rsid w:val="00B01282"/>
    <w:rsid w:val="00B0383E"/>
    <w:rsid w:val="00B042B3"/>
    <w:rsid w:val="00B0512F"/>
    <w:rsid w:val="00B0796B"/>
    <w:rsid w:val="00B13B54"/>
    <w:rsid w:val="00B216D3"/>
    <w:rsid w:val="00B22B0C"/>
    <w:rsid w:val="00B251FE"/>
    <w:rsid w:val="00B25F8F"/>
    <w:rsid w:val="00B30982"/>
    <w:rsid w:val="00B30B17"/>
    <w:rsid w:val="00B323BA"/>
    <w:rsid w:val="00B34803"/>
    <w:rsid w:val="00B37BE2"/>
    <w:rsid w:val="00B40B77"/>
    <w:rsid w:val="00B41927"/>
    <w:rsid w:val="00B42286"/>
    <w:rsid w:val="00B475E7"/>
    <w:rsid w:val="00B503AB"/>
    <w:rsid w:val="00B5147F"/>
    <w:rsid w:val="00B518FA"/>
    <w:rsid w:val="00B5431A"/>
    <w:rsid w:val="00B61A9F"/>
    <w:rsid w:val="00B62083"/>
    <w:rsid w:val="00B629D5"/>
    <w:rsid w:val="00B6740C"/>
    <w:rsid w:val="00B67A47"/>
    <w:rsid w:val="00B71019"/>
    <w:rsid w:val="00B72128"/>
    <w:rsid w:val="00B72250"/>
    <w:rsid w:val="00B75E55"/>
    <w:rsid w:val="00B76811"/>
    <w:rsid w:val="00B82421"/>
    <w:rsid w:val="00B82465"/>
    <w:rsid w:val="00B9137A"/>
    <w:rsid w:val="00B9446F"/>
    <w:rsid w:val="00B97986"/>
    <w:rsid w:val="00BA03A3"/>
    <w:rsid w:val="00BA1ABD"/>
    <w:rsid w:val="00BA302B"/>
    <w:rsid w:val="00BA3CA7"/>
    <w:rsid w:val="00BA5820"/>
    <w:rsid w:val="00BA7AB6"/>
    <w:rsid w:val="00BB0844"/>
    <w:rsid w:val="00BB379F"/>
    <w:rsid w:val="00BB3EBB"/>
    <w:rsid w:val="00BB3F6B"/>
    <w:rsid w:val="00BB4195"/>
    <w:rsid w:val="00BB68EA"/>
    <w:rsid w:val="00BC0C3E"/>
    <w:rsid w:val="00BC287B"/>
    <w:rsid w:val="00BD41F8"/>
    <w:rsid w:val="00BD53E9"/>
    <w:rsid w:val="00BD5D1C"/>
    <w:rsid w:val="00BE0AC4"/>
    <w:rsid w:val="00BE1629"/>
    <w:rsid w:val="00BE1990"/>
    <w:rsid w:val="00BE290D"/>
    <w:rsid w:val="00BE3CBE"/>
    <w:rsid w:val="00BE476D"/>
    <w:rsid w:val="00BE6BA9"/>
    <w:rsid w:val="00BE7D9F"/>
    <w:rsid w:val="00BF5D9A"/>
    <w:rsid w:val="00BF7292"/>
    <w:rsid w:val="00BF7CCA"/>
    <w:rsid w:val="00C002D1"/>
    <w:rsid w:val="00C02349"/>
    <w:rsid w:val="00C1017B"/>
    <w:rsid w:val="00C11EBD"/>
    <w:rsid w:val="00C12414"/>
    <w:rsid w:val="00C13B4F"/>
    <w:rsid w:val="00C1741C"/>
    <w:rsid w:val="00C17D93"/>
    <w:rsid w:val="00C17E50"/>
    <w:rsid w:val="00C3368A"/>
    <w:rsid w:val="00C3483A"/>
    <w:rsid w:val="00C403C9"/>
    <w:rsid w:val="00C41159"/>
    <w:rsid w:val="00C41AA6"/>
    <w:rsid w:val="00C43CB5"/>
    <w:rsid w:val="00C4410B"/>
    <w:rsid w:val="00C51540"/>
    <w:rsid w:val="00C53FFD"/>
    <w:rsid w:val="00C54A37"/>
    <w:rsid w:val="00C555C0"/>
    <w:rsid w:val="00C56B84"/>
    <w:rsid w:val="00C6514B"/>
    <w:rsid w:val="00C77915"/>
    <w:rsid w:val="00C77DB3"/>
    <w:rsid w:val="00C809D9"/>
    <w:rsid w:val="00C83F5A"/>
    <w:rsid w:val="00C8525D"/>
    <w:rsid w:val="00C91B76"/>
    <w:rsid w:val="00C97A0B"/>
    <w:rsid w:val="00CA2C9D"/>
    <w:rsid w:val="00CA2FBA"/>
    <w:rsid w:val="00CA4A2A"/>
    <w:rsid w:val="00CA6DEB"/>
    <w:rsid w:val="00CB02AD"/>
    <w:rsid w:val="00CB388A"/>
    <w:rsid w:val="00CB39A6"/>
    <w:rsid w:val="00CB3B6F"/>
    <w:rsid w:val="00CC3C4C"/>
    <w:rsid w:val="00CC6135"/>
    <w:rsid w:val="00CD0A28"/>
    <w:rsid w:val="00CD1974"/>
    <w:rsid w:val="00CD1CFE"/>
    <w:rsid w:val="00CD4E4F"/>
    <w:rsid w:val="00CD5979"/>
    <w:rsid w:val="00CE7ADE"/>
    <w:rsid w:val="00CE7C20"/>
    <w:rsid w:val="00CF593A"/>
    <w:rsid w:val="00CF69A4"/>
    <w:rsid w:val="00D00265"/>
    <w:rsid w:val="00D01677"/>
    <w:rsid w:val="00D03E41"/>
    <w:rsid w:val="00D05C65"/>
    <w:rsid w:val="00D07E00"/>
    <w:rsid w:val="00D15A23"/>
    <w:rsid w:val="00D1642B"/>
    <w:rsid w:val="00D166A1"/>
    <w:rsid w:val="00D20C6A"/>
    <w:rsid w:val="00D21B45"/>
    <w:rsid w:val="00D22B1B"/>
    <w:rsid w:val="00D253F2"/>
    <w:rsid w:val="00D2662F"/>
    <w:rsid w:val="00D35872"/>
    <w:rsid w:val="00D36C74"/>
    <w:rsid w:val="00D42AE4"/>
    <w:rsid w:val="00D432B3"/>
    <w:rsid w:val="00D445F5"/>
    <w:rsid w:val="00D45B83"/>
    <w:rsid w:val="00D4632C"/>
    <w:rsid w:val="00D47B43"/>
    <w:rsid w:val="00D567A1"/>
    <w:rsid w:val="00D56BA9"/>
    <w:rsid w:val="00D64438"/>
    <w:rsid w:val="00D64EAC"/>
    <w:rsid w:val="00D65AC0"/>
    <w:rsid w:val="00D65E06"/>
    <w:rsid w:val="00D669ED"/>
    <w:rsid w:val="00D66CE6"/>
    <w:rsid w:val="00D815B0"/>
    <w:rsid w:val="00D82325"/>
    <w:rsid w:val="00D861FF"/>
    <w:rsid w:val="00D86967"/>
    <w:rsid w:val="00D9297D"/>
    <w:rsid w:val="00D95840"/>
    <w:rsid w:val="00DA4D0B"/>
    <w:rsid w:val="00DB1218"/>
    <w:rsid w:val="00DB18D0"/>
    <w:rsid w:val="00DB23D1"/>
    <w:rsid w:val="00DB273D"/>
    <w:rsid w:val="00DB3CCF"/>
    <w:rsid w:val="00DB461E"/>
    <w:rsid w:val="00DB5561"/>
    <w:rsid w:val="00DB5AD9"/>
    <w:rsid w:val="00DC286F"/>
    <w:rsid w:val="00DC32C1"/>
    <w:rsid w:val="00DC3E42"/>
    <w:rsid w:val="00DC4F2A"/>
    <w:rsid w:val="00DC573B"/>
    <w:rsid w:val="00DC5759"/>
    <w:rsid w:val="00DD6C25"/>
    <w:rsid w:val="00DD7B42"/>
    <w:rsid w:val="00DE0EDC"/>
    <w:rsid w:val="00DE3A02"/>
    <w:rsid w:val="00DE506B"/>
    <w:rsid w:val="00DE5346"/>
    <w:rsid w:val="00DE73CD"/>
    <w:rsid w:val="00DF0F34"/>
    <w:rsid w:val="00DF4E5F"/>
    <w:rsid w:val="00DF5A7D"/>
    <w:rsid w:val="00DF6512"/>
    <w:rsid w:val="00DF6975"/>
    <w:rsid w:val="00E0055F"/>
    <w:rsid w:val="00E033E6"/>
    <w:rsid w:val="00E13798"/>
    <w:rsid w:val="00E15DF3"/>
    <w:rsid w:val="00E16CC8"/>
    <w:rsid w:val="00E20FF1"/>
    <w:rsid w:val="00E25898"/>
    <w:rsid w:val="00E25B70"/>
    <w:rsid w:val="00E27F4A"/>
    <w:rsid w:val="00E300F2"/>
    <w:rsid w:val="00E328A8"/>
    <w:rsid w:val="00E35F60"/>
    <w:rsid w:val="00E40AD3"/>
    <w:rsid w:val="00E40CE9"/>
    <w:rsid w:val="00E421AE"/>
    <w:rsid w:val="00E43258"/>
    <w:rsid w:val="00E43C1B"/>
    <w:rsid w:val="00E464DD"/>
    <w:rsid w:val="00E46A84"/>
    <w:rsid w:val="00E477ED"/>
    <w:rsid w:val="00E52E7A"/>
    <w:rsid w:val="00E54A7B"/>
    <w:rsid w:val="00E639F8"/>
    <w:rsid w:val="00E65529"/>
    <w:rsid w:val="00E66D83"/>
    <w:rsid w:val="00E7539A"/>
    <w:rsid w:val="00E75E47"/>
    <w:rsid w:val="00E77980"/>
    <w:rsid w:val="00E805C2"/>
    <w:rsid w:val="00E80E7B"/>
    <w:rsid w:val="00E82737"/>
    <w:rsid w:val="00E85B99"/>
    <w:rsid w:val="00E85C95"/>
    <w:rsid w:val="00E864D9"/>
    <w:rsid w:val="00E92118"/>
    <w:rsid w:val="00E92899"/>
    <w:rsid w:val="00E97287"/>
    <w:rsid w:val="00E97BC2"/>
    <w:rsid w:val="00EA10E5"/>
    <w:rsid w:val="00EA1445"/>
    <w:rsid w:val="00EA67A2"/>
    <w:rsid w:val="00EA7617"/>
    <w:rsid w:val="00EB0861"/>
    <w:rsid w:val="00EB1149"/>
    <w:rsid w:val="00EB1B9C"/>
    <w:rsid w:val="00EB5940"/>
    <w:rsid w:val="00EC1B55"/>
    <w:rsid w:val="00EC5E9F"/>
    <w:rsid w:val="00ED352E"/>
    <w:rsid w:val="00ED5DA0"/>
    <w:rsid w:val="00ED70EC"/>
    <w:rsid w:val="00EE16C3"/>
    <w:rsid w:val="00EE26F0"/>
    <w:rsid w:val="00EE400E"/>
    <w:rsid w:val="00EE442F"/>
    <w:rsid w:val="00EF0D3C"/>
    <w:rsid w:val="00EF0F39"/>
    <w:rsid w:val="00EF1609"/>
    <w:rsid w:val="00EF3661"/>
    <w:rsid w:val="00EF5616"/>
    <w:rsid w:val="00EF6A2A"/>
    <w:rsid w:val="00F00DBA"/>
    <w:rsid w:val="00F03514"/>
    <w:rsid w:val="00F0575B"/>
    <w:rsid w:val="00F057D9"/>
    <w:rsid w:val="00F06637"/>
    <w:rsid w:val="00F109A3"/>
    <w:rsid w:val="00F16059"/>
    <w:rsid w:val="00F163F5"/>
    <w:rsid w:val="00F16F82"/>
    <w:rsid w:val="00F17232"/>
    <w:rsid w:val="00F20441"/>
    <w:rsid w:val="00F21C1B"/>
    <w:rsid w:val="00F22787"/>
    <w:rsid w:val="00F22C8D"/>
    <w:rsid w:val="00F25E8D"/>
    <w:rsid w:val="00F306CE"/>
    <w:rsid w:val="00F31A78"/>
    <w:rsid w:val="00F33D04"/>
    <w:rsid w:val="00F33D4A"/>
    <w:rsid w:val="00F3459C"/>
    <w:rsid w:val="00F425C3"/>
    <w:rsid w:val="00F43372"/>
    <w:rsid w:val="00F456CB"/>
    <w:rsid w:val="00F45FF9"/>
    <w:rsid w:val="00F466A2"/>
    <w:rsid w:val="00F4674B"/>
    <w:rsid w:val="00F519D7"/>
    <w:rsid w:val="00F61378"/>
    <w:rsid w:val="00F622BD"/>
    <w:rsid w:val="00F65259"/>
    <w:rsid w:val="00F71725"/>
    <w:rsid w:val="00F75D20"/>
    <w:rsid w:val="00F7601C"/>
    <w:rsid w:val="00F76620"/>
    <w:rsid w:val="00F77D2D"/>
    <w:rsid w:val="00F8049D"/>
    <w:rsid w:val="00F8454E"/>
    <w:rsid w:val="00F862FD"/>
    <w:rsid w:val="00F86691"/>
    <w:rsid w:val="00F86AF1"/>
    <w:rsid w:val="00F870EE"/>
    <w:rsid w:val="00F90176"/>
    <w:rsid w:val="00F97AC4"/>
    <w:rsid w:val="00FA3556"/>
    <w:rsid w:val="00FA45B4"/>
    <w:rsid w:val="00FA7B7B"/>
    <w:rsid w:val="00FB10EA"/>
    <w:rsid w:val="00FB5C79"/>
    <w:rsid w:val="00FB6AE3"/>
    <w:rsid w:val="00FB7A92"/>
    <w:rsid w:val="00FC2551"/>
    <w:rsid w:val="00FC62C1"/>
    <w:rsid w:val="00FC7278"/>
    <w:rsid w:val="00FD3CEC"/>
    <w:rsid w:val="00FD64A2"/>
    <w:rsid w:val="00FD77D6"/>
    <w:rsid w:val="00FE5A3C"/>
    <w:rsid w:val="00FF0740"/>
    <w:rsid w:val="00FF1DEE"/>
    <w:rsid w:val="00FF3091"/>
    <w:rsid w:val="00FF512E"/>
    <w:rsid w:val="00FF6B4C"/>
    <w:rsid w:val="05D36833"/>
    <w:rsid w:val="081C183D"/>
    <w:rsid w:val="0F3C2F15"/>
    <w:rsid w:val="1BF34341"/>
    <w:rsid w:val="1C9338A3"/>
    <w:rsid w:val="1D96662A"/>
    <w:rsid w:val="20C61936"/>
    <w:rsid w:val="2130749E"/>
    <w:rsid w:val="27CC210B"/>
    <w:rsid w:val="2C5D4251"/>
    <w:rsid w:val="2DAD1E76"/>
    <w:rsid w:val="341E1D1F"/>
    <w:rsid w:val="365C6586"/>
    <w:rsid w:val="40D50C3E"/>
    <w:rsid w:val="41171FD0"/>
    <w:rsid w:val="430E7688"/>
    <w:rsid w:val="49B303BC"/>
    <w:rsid w:val="4BB02E05"/>
    <w:rsid w:val="4E9F6920"/>
    <w:rsid w:val="5A8B4CF4"/>
    <w:rsid w:val="5F4E49B7"/>
    <w:rsid w:val="744321B9"/>
    <w:rsid w:val="77253DF8"/>
    <w:rsid w:val="773329B9"/>
    <w:rsid w:val="7CAD22DD"/>
    <w:rsid w:val="7F2552D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rules v:ext="edit">
        <o:r id="V:Rule1" type="connector" idref="#直接箭头连接符 2"/>
      </o:rules>
    </o:shapelayout>
  </w:shapeDefaults>
  <w:decimalSymbol w:val="."/>
  <w:listSeparator w:val=","/>
  <w14:docId w14:val="7514EF41"/>
  <w15:docId w15:val="{5E24C401-E250-494E-9B72-C43EA8D71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lsdException w:name="header" w:semiHidden="1"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qFormat="1"/>
    <w:lsdException w:name="Table Grid" w:uiPriority="59"/>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endnote text"/>
    <w:basedOn w:val="a"/>
    <w:link w:val="a4"/>
    <w:uiPriority w:val="99"/>
    <w:semiHidden/>
    <w:unhideWhenUsed/>
    <w:qFormat/>
    <w:pPr>
      <w:snapToGrid w:val="0"/>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nhideWhenUsed/>
    <w:qFormat/>
    <w:pPr>
      <w:pBdr>
        <w:bottom w:val="single" w:sz="6" w:space="1" w:color="auto"/>
      </w:pBdr>
      <w:tabs>
        <w:tab w:val="center" w:pos="4153"/>
        <w:tab w:val="right" w:pos="8306"/>
      </w:tabs>
      <w:snapToGrid w:val="0"/>
      <w:jc w:val="center"/>
    </w:pPr>
    <w:rPr>
      <w:sz w:val="18"/>
      <w:szCs w:val="18"/>
    </w:rPr>
  </w:style>
  <w:style w:type="paragraph" w:styleId="ab">
    <w:name w:val="footnote text"/>
    <w:basedOn w:val="a"/>
    <w:link w:val="ac"/>
    <w:uiPriority w:val="99"/>
    <w:unhideWhenUsed/>
    <w:qFormat/>
    <w:pPr>
      <w:snapToGrid w:val="0"/>
      <w:jc w:val="left"/>
    </w:pPr>
    <w:rPr>
      <w:sz w:val="18"/>
      <w:szCs w:val="18"/>
    </w:rPr>
  </w:style>
  <w:style w:type="paragraph" w:styleId="ad">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ae">
    <w:name w:val="Strong"/>
    <w:basedOn w:val="a0"/>
    <w:uiPriority w:val="22"/>
    <w:qFormat/>
    <w:rPr>
      <w:b/>
      <w:bCs/>
    </w:rPr>
  </w:style>
  <w:style w:type="character" w:styleId="af">
    <w:name w:val="endnote reference"/>
    <w:basedOn w:val="a0"/>
    <w:uiPriority w:val="99"/>
    <w:semiHidden/>
    <w:unhideWhenUsed/>
    <w:qFormat/>
    <w:rPr>
      <w:vertAlign w:val="superscript"/>
    </w:rPr>
  </w:style>
  <w:style w:type="character" w:styleId="af0">
    <w:name w:val="Emphasis"/>
    <w:basedOn w:val="a0"/>
    <w:uiPriority w:val="20"/>
    <w:qFormat/>
    <w:rPr>
      <w:i/>
      <w:iCs/>
    </w:rPr>
  </w:style>
  <w:style w:type="character" w:styleId="af1">
    <w:name w:val="Hyperlink"/>
    <w:basedOn w:val="a0"/>
    <w:uiPriority w:val="99"/>
    <w:semiHidden/>
    <w:unhideWhenUsed/>
    <w:qFormat/>
    <w:rPr>
      <w:color w:val="0000FF"/>
      <w:u w:val="single"/>
    </w:rPr>
  </w:style>
  <w:style w:type="character" w:styleId="af2">
    <w:name w:val="footnote reference"/>
    <w:basedOn w:val="a0"/>
    <w:uiPriority w:val="99"/>
    <w:semiHidden/>
    <w:unhideWhenUsed/>
    <w:rPr>
      <w:vertAlign w:val="superscript"/>
    </w:rPr>
  </w:style>
  <w:style w:type="character" w:customStyle="1" w:styleId="aa">
    <w:name w:val="页眉 字符"/>
    <w:basedOn w:val="a0"/>
    <w:link w:val="a9"/>
    <w:qFormat/>
    <w:rPr>
      <w:sz w:val="18"/>
      <w:szCs w:val="18"/>
    </w:rPr>
  </w:style>
  <w:style w:type="character" w:customStyle="1" w:styleId="a8">
    <w:name w:val="页脚 字符"/>
    <w:basedOn w:val="a0"/>
    <w:link w:val="a7"/>
    <w:uiPriority w:val="99"/>
    <w:qFormat/>
    <w:rPr>
      <w:sz w:val="18"/>
      <w:szCs w:val="18"/>
    </w:rPr>
  </w:style>
  <w:style w:type="paragraph" w:styleId="af3">
    <w:name w:val="List Paragraph"/>
    <w:basedOn w:val="a"/>
    <w:uiPriority w:val="34"/>
    <w:qFormat/>
    <w:pPr>
      <w:ind w:firstLineChars="200" w:firstLine="420"/>
    </w:pPr>
  </w:style>
  <w:style w:type="paragraph" w:customStyle="1" w:styleId="Default">
    <w:name w:val="Default"/>
    <w:qFormat/>
    <w:pPr>
      <w:widowControl w:val="0"/>
      <w:autoSpaceDE w:val="0"/>
      <w:autoSpaceDN w:val="0"/>
      <w:adjustRightInd w:val="0"/>
    </w:pPr>
    <w:rPr>
      <w:rFonts w:ascii="MingLiU" w:eastAsia="MingLiU" w:hAnsiTheme="minorHAnsi" w:cs="MingLiU"/>
      <w:color w:val="000000"/>
      <w:sz w:val="24"/>
      <w:szCs w:val="24"/>
    </w:rPr>
  </w:style>
  <w:style w:type="character" w:customStyle="1" w:styleId="a6">
    <w:name w:val="批注框文本 字符"/>
    <w:basedOn w:val="a0"/>
    <w:link w:val="a5"/>
    <w:uiPriority w:val="99"/>
    <w:semiHidden/>
    <w:rPr>
      <w:kern w:val="2"/>
      <w:sz w:val="18"/>
      <w:szCs w:val="18"/>
    </w:rPr>
  </w:style>
  <w:style w:type="character" w:customStyle="1" w:styleId="ac">
    <w:name w:val="脚注文本 字符"/>
    <w:basedOn w:val="a0"/>
    <w:link w:val="ab"/>
    <w:uiPriority w:val="99"/>
    <w:qFormat/>
    <w:rPr>
      <w:kern w:val="2"/>
      <w:sz w:val="18"/>
      <w:szCs w:val="18"/>
    </w:rPr>
  </w:style>
  <w:style w:type="character" w:customStyle="1" w:styleId="a4">
    <w:name w:val="尾注文本 字符"/>
    <w:basedOn w:val="a0"/>
    <w:link w:val="a3"/>
    <w:uiPriority w:val="99"/>
    <w:semiHidden/>
    <w:qFormat/>
    <w:rPr>
      <w:kern w:val="2"/>
      <w:sz w:val="21"/>
      <w:szCs w:val="22"/>
    </w:rPr>
  </w:style>
  <w:style w:type="character" w:customStyle="1" w:styleId="20">
    <w:name w:val="标题 2 字符"/>
    <w:basedOn w:val="a0"/>
    <w:link w:val="2"/>
    <w:uiPriority w:val="9"/>
    <w:qFormat/>
    <w:rPr>
      <w:rFonts w:ascii="宋体" w:hAnsi="宋体" w:cs="宋体"/>
      <w:b/>
      <w:bCs/>
      <w:sz w:val="36"/>
      <w:szCs w:val="36"/>
    </w:rPr>
  </w:style>
  <w:style w:type="character" w:customStyle="1" w:styleId="keyword">
    <w:name w:val="keyword"/>
    <w:basedOn w:val="a0"/>
    <w:qFormat/>
  </w:style>
  <w:style w:type="character" w:customStyle="1" w:styleId="30">
    <w:name w:val="标题 3 字符"/>
    <w:basedOn w:val="a0"/>
    <w:link w:val="3"/>
    <w:uiPriority w:val="9"/>
    <w:semiHidden/>
    <w:qFormat/>
    <w:rPr>
      <w:rFonts w:asciiTheme="minorHAnsi" w:eastAsiaTheme="minorEastAsia" w:hAnsiTheme="minorHAnsi" w:cstheme="minorBidi"/>
      <w:b/>
      <w:bCs/>
      <w:kern w:val="2"/>
      <w:sz w:val="32"/>
      <w:szCs w:val="32"/>
    </w:rPr>
  </w:style>
  <w:style w:type="character" w:customStyle="1" w:styleId="10">
    <w:name w:val="标题 1 字符"/>
    <w:basedOn w:val="a0"/>
    <w:link w:val="1"/>
    <w:uiPriority w:val="9"/>
    <w:rPr>
      <w:rFonts w:asciiTheme="minorHAnsi" w:eastAsiaTheme="minorEastAsia" w:hAnsiTheme="minorHAnsi" w:cstheme="minorBidi"/>
      <w:b/>
      <w:bCs/>
      <w:kern w:val="44"/>
      <w:sz w:val="44"/>
      <w:szCs w:val="44"/>
    </w:rPr>
  </w:style>
  <w:style w:type="character" w:customStyle="1" w:styleId="content-right8zs40">
    <w:name w:val="content-right_8zs40"/>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baike.so.com/doc/2657734-2806529.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aike.so.com/doc/3764882-3955016.html"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baidu.com/link?url=EXCwra0j6s_kU61VTk_2CVJ7r905aO_bMuX5eAZsA5GwmFQLthJtVRTuAp4GXQEzDN2_JD6etw-r9c2CajVyNxmd9818hPue1meJJdii06y" TargetMode="External"/><Relationship Id="rId4" Type="http://schemas.openxmlformats.org/officeDocument/2006/relationships/webSettings" Target="webSettings.xml"/><Relationship Id="rId9" Type="http://schemas.openxmlformats.org/officeDocument/2006/relationships/hyperlink" Target="https://baike.so.com/doc/5839475-6052306.html"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28C5A5-B193-4A5F-8436-F114CD5A5D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13</Pages>
  <Words>1925</Words>
  <Characters>10976</Characters>
  <Application>Microsoft Office Word</Application>
  <DocSecurity>0</DocSecurity>
  <Lines>91</Lines>
  <Paragraphs>25</Paragraphs>
  <ScaleCrop>false</ScaleCrop>
  <Company>Microsoft</Company>
  <LinksUpToDate>false</LinksUpToDate>
  <CharactersWithSpaces>12876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huang xinchun</cp:lastModifiedBy>
  <cp:revision>100</cp:revision>
  <cp:lastPrinted>2022-05-13T03:15:00Z</cp:lastPrinted>
  <dcterms:created xsi:type="dcterms:W3CDTF">2022-09-14T08:12:00Z</dcterms:created>
  <dcterms:modified xsi:type="dcterms:W3CDTF">2022-09-25T07:38:00Z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7FFCD03E4DC042598567AAE258366B56</vt:lpwstr>
  </property>
</Properties>
</file>